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84493" w14:textId="77777777" w:rsidR="009B4CA8" w:rsidRDefault="009B4CA8">
      <w:pPr>
        <w:spacing w:line="259" w:lineRule="auto"/>
        <w:ind w:left="-5169" w:right="-11"/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33955435" wp14:editId="02CC4CC6">
            <wp:simplePos x="0" y="0"/>
            <wp:positionH relativeFrom="column">
              <wp:posOffset>-9525</wp:posOffset>
            </wp:positionH>
            <wp:positionV relativeFrom="paragraph">
              <wp:posOffset>27340</wp:posOffset>
            </wp:positionV>
            <wp:extent cx="2465836" cy="651439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6" cy="651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2364A816">
        <w:rPr>
          <w:rFonts w:ascii="Calibri" w:eastAsia="Calibri" w:hAnsi="Calibri" w:cs="Calibri"/>
          <w:b/>
          <w:bCs/>
          <w:sz w:val="32"/>
          <w:szCs w:val="32"/>
        </w:rPr>
        <w:t xml:space="preserve"> Houston Area Section </w:t>
      </w:r>
    </w:p>
    <w:p w14:paraId="3F9BA37A" w14:textId="77777777" w:rsidR="009B4CA8" w:rsidRDefault="009B4CA8">
      <w:pPr>
        <w:spacing w:line="259" w:lineRule="auto"/>
        <w:ind w:left="-5169" w:right="-11"/>
        <w:jc w:val="right"/>
      </w:pPr>
      <w:r>
        <w:rPr>
          <w:rFonts w:ascii="Calibri" w:eastAsia="Calibri" w:hAnsi="Calibri" w:cs="Calibri"/>
          <w:b/>
          <w:sz w:val="32"/>
        </w:rPr>
        <w:t xml:space="preserve">District 9 – </w:t>
      </w:r>
      <w:proofErr w:type="spellStart"/>
      <w:r>
        <w:rPr>
          <w:rFonts w:ascii="Calibri" w:eastAsia="Calibri" w:hAnsi="Calibri" w:cs="Calibri"/>
          <w:b/>
          <w:sz w:val="32"/>
        </w:rPr>
        <w:t>TexITE</w:t>
      </w:r>
      <w:proofErr w:type="spellEnd"/>
      <w:r>
        <w:rPr>
          <w:rFonts w:ascii="Calibri" w:eastAsia="Calibri" w:hAnsi="Calibri" w:cs="Calibri"/>
          <w:b/>
          <w:sz w:val="32"/>
        </w:rPr>
        <w:t xml:space="preserve"> </w:t>
      </w:r>
    </w:p>
    <w:p w14:paraId="50DB649F" w14:textId="77777777" w:rsidR="009B4CA8" w:rsidRDefault="009B4CA8">
      <w:pPr>
        <w:spacing w:line="259" w:lineRule="auto"/>
        <w:ind w:left="-5169" w:right="-11"/>
        <w:jc w:val="right"/>
      </w:pPr>
      <w:r>
        <w:rPr>
          <w:rFonts w:ascii="Calibri" w:eastAsia="Calibri" w:hAnsi="Calibri" w:cs="Calibri"/>
          <w:b/>
          <w:sz w:val="32"/>
        </w:rPr>
        <w:t xml:space="preserve">Institute of Transportation Engineers </w:t>
      </w:r>
    </w:p>
    <w:p w14:paraId="0BB017C8" w14:textId="77777777" w:rsidR="009B4CA8" w:rsidRDefault="009B4CA8">
      <w:pPr>
        <w:spacing w:after="249" w:line="259" w:lineRule="auto"/>
      </w:pPr>
      <w:r>
        <w:rPr>
          <w:rFonts w:ascii="Calibri" w:eastAsia="Calibri" w:hAnsi="Calibri" w:cs="Calibri"/>
        </w:rPr>
        <w:t xml:space="preserve"> </w:t>
      </w:r>
    </w:p>
    <w:p w14:paraId="7D8D1C55" w14:textId="6F28E952" w:rsidR="009B4CA8" w:rsidRDefault="009B4CA8">
      <w:pPr>
        <w:spacing w:line="259" w:lineRule="auto"/>
        <w:ind w:right="7"/>
        <w:jc w:val="center"/>
      </w:pPr>
      <w:r w:rsidRPr="2364A816">
        <w:rPr>
          <w:b/>
          <w:bCs/>
          <w:sz w:val="32"/>
          <w:szCs w:val="32"/>
        </w:rPr>
        <w:t>202</w:t>
      </w:r>
      <w:r w:rsidR="00FC63EB">
        <w:rPr>
          <w:b/>
          <w:bCs/>
          <w:sz w:val="32"/>
          <w:szCs w:val="32"/>
        </w:rPr>
        <w:t>4</w:t>
      </w:r>
      <w:r w:rsidRPr="2364A816">
        <w:rPr>
          <w:b/>
          <w:bCs/>
          <w:sz w:val="32"/>
          <w:szCs w:val="32"/>
        </w:rPr>
        <w:t xml:space="preserve"> – 202</w:t>
      </w:r>
      <w:r w:rsidR="00FC63EB">
        <w:rPr>
          <w:b/>
          <w:bCs/>
          <w:sz w:val="32"/>
          <w:szCs w:val="32"/>
        </w:rPr>
        <w:t>5</w:t>
      </w:r>
      <w:r w:rsidRPr="2364A816">
        <w:rPr>
          <w:b/>
          <w:bCs/>
          <w:sz w:val="32"/>
          <w:szCs w:val="32"/>
        </w:rPr>
        <w:t xml:space="preserve"> </w:t>
      </w:r>
      <w:proofErr w:type="spellStart"/>
      <w:r w:rsidRPr="2364A816">
        <w:rPr>
          <w:b/>
          <w:bCs/>
          <w:sz w:val="32"/>
          <w:szCs w:val="32"/>
        </w:rPr>
        <w:t>TexITE</w:t>
      </w:r>
      <w:proofErr w:type="spellEnd"/>
      <w:r w:rsidRPr="2364A816">
        <w:rPr>
          <w:b/>
          <w:bCs/>
          <w:sz w:val="32"/>
          <w:szCs w:val="32"/>
        </w:rPr>
        <w:t xml:space="preserve"> Houston Scholarship </w:t>
      </w:r>
    </w:p>
    <w:p w14:paraId="2984F06D" w14:textId="77777777" w:rsidR="009B4CA8" w:rsidRDefault="00C23BF3">
      <w:pPr>
        <w:spacing w:line="259" w:lineRule="auto"/>
        <w:ind w:left="29"/>
        <w:jc w:val="center"/>
      </w:pPr>
      <w:hyperlink r:id="rId10">
        <w:r w:rsidR="009B4CA8">
          <w:rPr>
            <w:b/>
            <w:color w:val="0000FF"/>
            <w:sz w:val="28"/>
            <w:u w:val="single" w:color="0000FF"/>
          </w:rPr>
          <w:t>http://texitehouston.org/scholarship</w:t>
        </w:r>
      </w:hyperlink>
      <w:hyperlink r:id="rId11">
        <w:r w:rsidR="009B4CA8">
          <w:rPr>
            <w:b/>
            <w:color w:val="0000FF"/>
            <w:sz w:val="28"/>
          </w:rPr>
          <w:t xml:space="preserve"> </w:t>
        </w:r>
      </w:hyperlink>
    </w:p>
    <w:p w14:paraId="6C084FB3" w14:textId="49DBDBB6" w:rsidR="009B4CA8" w:rsidRDefault="00C23BF3">
      <w:pPr>
        <w:spacing w:after="27" w:line="259" w:lineRule="auto"/>
        <w:ind w:left="645"/>
      </w:pPr>
      <w:r>
        <w:pict w14:anchorId="1CAA3C66">
          <v:group id="Group 833" o:spid="_x0000_s2052" style="width:437.4pt;height:.5pt;mso-position-horizontal-relative:char;mso-position-vertical-relative:line" coordsize="55549,63">
            <v:shape id="Shape 99" o:spid="_x0000_s2053" style="position:absolute;width:55549;height:0;visibility:visible;mso-wrap-style:square;v-text-anchor:top" coordsize="555498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" adj="0,,0" path="m,l5554981,e" filled="f" strokeweight=".5pt">
              <v:stroke miterlimit="66585f" joinstyle="miter"/>
              <v:formulas/>
              <v:path arrowok="t" o:connecttype="segments" textboxrect="0,0,5554981,0"/>
            </v:shape>
            <w10:anchorlock/>
          </v:group>
        </w:pict>
      </w:r>
    </w:p>
    <w:p w14:paraId="15E67885" w14:textId="24E2D37D" w:rsidR="009B4CA8" w:rsidRDefault="009B4CA8" w:rsidP="2364A816">
      <w:pPr>
        <w:spacing w:line="259" w:lineRule="auto"/>
        <w:ind w:left="8"/>
        <w:jc w:val="center"/>
        <w:rPr>
          <w:b/>
          <w:bCs/>
        </w:rPr>
      </w:pPr>
      <w:r w:rsidRPr="2364A816">
        <w:rPr>
          <w:b/>
          <w:bCs/>
        </w:rPr>
        <w:t>Scholarship winner(s) will be announced on our website October 1</w:t>
      </w:r>
      <w:r w:rsidR="00FC63EB">
        <w:rPr>
          <w:b/>
          <w:bCs/>
        </w:rPr>
        <w:t>1</w:t>
      </w:r>
      <w:r w:rsidRPr="2364A816">
        <w:rPr>
          <w:b/>
          <w:bCs/>
          <w:vertAlign w:val="superscript"/>
        </w:rPr>
        <w:t>th</w:t>
      </w:r>
      <w:r w:rsidRPr="2364A816">
        <w:rPr>
          <w:b/>
          <w:bCs/>
        </w:rPr>
        <w:t xml:space="preserve"> and </w:t>
      </w:r>
    </w:p>
    <w:p w14:paraId="45AA4EC6" w14:textId="5735A055" w:rsidR="009B4CA8" w:rsidRDefault="009B4CA8" w:rsidP="2364A816">
      <w:pPr>
        <w:spacing w:line="259" w:lineRule="auto"/>
        <w:ind w:left="8"/>
        <w:jc w:val="center"/>
        <w:rPr>
          <w:b/>
          <w:bCs/>
        </w:rPr>
      </w:pPr>
      <w:r w:rsidRPr="2364A816">
        <w:rPr>
          <w:b/>
          <w:bCs/>
        </w:rPr>
        <w:t xml:space="preserve">recognized during our Shrimp Boil event on October </w:t>
      </w:r>
      <w:r w:rsidR="00FC63EB">
        <w:rPr>
          <w:b/>
          <w:bCs/>
        </w:rPr>
        <w:t>12</w:t>
      </w:r>
      <w:r w:rsidR="00FC63EB" w:rsidRPr="00FC63EB">
        <w:rPr>
          <w:b/>
          <w:bCs/>
          <w:vertAlign w:val="superscript"/>
        </w:rPr>
        <w:t>th</w:t>
      </w:r>
      <w:r w:rsidRPr="2364A816">
        <w:rPr>
          <w:b/>
          <w:bCs/>
        </w:rPr>
        <w:t xml:space="preserve">. </w:t>
      </w:r>
    </w:p>
    <w:p w14:paraId="319CCE35" w14:textId="77777777" w:rsidR="009B4CA8" w:rsidRDefault="009B4CA8">
      <w:pPr>
        <w:spacing w:line="259" w:lineRule="auto"/>
      </w:pPr>
      <w:r>
        <w:rPr>
          <w:b/>
        </w:rPr>
        <w:t xml:space="preserve"> </w:t>
      </w:r>
    </w:p>
    <w:tbl>
      <w:tblPr>
        <w:tblStyle w:val="TableGrid0"/>
        <w:tblW w:w="10032" w:type="dxa"/>
        <w:tblInd w:w="0" w:type="dxa"/>
        <w:tblLook w:val="04A0" w:firstRow="1" w:lastRow="0" w:firstColumn="1" w:lastColumn="0" w:noHBand="0" w:noVBand="1"/>
      </w:tblPr>
      <w:tblGrid>
        <w:gridCol w:w="2160"/>
        <w:gridCol w:w="7872"/>
      </w:tblGrid>
      <w:tr w:rsidR="009B4CA8" w14:paraId="6459B9BF" w14:textId="77777777" w:rsidTr="2364A816">
        <w:trPr>
          <w:trHeight w:val="37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9F9DA5" w14:textId="77777777" w:rsidR="009B4CA8" w:rsidRDefault="009B4CA8">
            <w:pPr>
              <w:tabs>
                <w:tab w:val="center" w:pos="1440"/>
              </w:tabs>
              <w:spacing w:line="259" w:lineRule="auto"/>
            </w:pPr>
            <w:r>
              <w:rPr>
                <w:b/>
              </w:rPr>
              <w:t xml:space="preserve">Deadline: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14:paraId="716FAD56" w14:textId="6D8E9157" w:rsidR="009B4CA8" w:rsidRDefault="009B4CA8">
            <w:pPr>
              <w:spacing w:line="259" w:lineRule="auto"/>
            </w:pPr>
            <w:r w:rsidRPr="2364A816">
              <w:rPr>
                <w:b/>
                <w:bCs/>
              </w:rPr>
              <w:t xml:space="preserve">No later than Friday, </w:t>
            </w:r>
            <w:r w:rsidR="6FEEB105" w:rsidRPr="2364A816">
              <w:rPr>
                <w:b/>
                <w:bCs/>
              </w:rPr>
              <w:t xml:space="preserve">October </w:t>
            </w:r>
            <w:r w:rsidR="00FC63EB">
              <w:rPr>
                <w:b/>
                <w:bCs/>
              </w:rPr>
              <w:t>4</w:t>
            </w:r>
            <w:r w:rsidRPr="2364A816">
              <w:rPr>
                <w:b/>
                <w:bCs/>
              </w:rPr>
              <w:t>, 202</w:t>
            </w:r>
            <w:r w:rsidR="00FC63EB">
              <w:rPr>
                <w:b/>
                <w:bCs/>
              </w:rPr>
              <w:t>4.</w:t>
            </w:r>
            <w:r w:rsidRPr="2364A816">
              <w:rPr>
                <w:b/>
                <w:bCs/>
              </w:rPr>
              <w:t xml:space="preserve"> (11:59PM CST)</w:t>
            </w:r>
          </w:p>
        </w:tc>
      </w:tr>
      <w:tr w:rsidR="009B4CA8" w14:paraId="34570CB0" w14:textId="77777777" w:rsidTr="2364A816">
        <w:trPr>
          <w:trHeight w:val="9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37B7D1" w14:textId="77777777" w:rsidR="009B4CA8" w:rsidRDefault="009B4CA8">
            <w:pPr>
              <w:spacing w:line="259" w:lineRule="auto"/>
            </w:pPr>
            <w:r>
              <w:rPr>
                <w:b/>
              </w:rPr>
              <w:t xml:space="preserve">Scholarship Awards: 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14:paraId="3193A831" w14:textId="77777777" w:rsidR="009B4CA8" w:rsidRDefault="009B4CA8">
            <w:pPr>
              <w:spacing w:line="259" w:lineRule="auto"/>
            </w:pPr>
            <w:r>
              <w:t xml:space="preserve">One or more (non-renewable scholarships for one academic year.) </w:t>
            </w:r>
          </w:p>
          <w:p w14:paraId="08A81C6C" w14:textId="77777777" w:rsidR="009B4CA8" w:rsidRDefault="009B4CA8">
            <w:pPr>
              <w:spacing w:line="259" w:lineRule="auto"/>
              <w:ind w:right="977"/>
            </w:pPr>
            <w:r>
              <w:rPr>
                <w:i/>
              </w:rPr>
              <w:t xml:space="preserve">Minimum award of $500 per award. Higher amounts may be awarded at the discretion of the Board based on funding availability. </w:t>
            </w:r>
          </w:p>
        </w:tc>
      </w:tr>
      <w:tr w:rsidR="009B4CA8" w14:paraId="53AD2D06" w14:textId="77777777" w:rsidTr="2364A816">
        <w:trPr>
          <w:trHeight w:val="15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8E9149" w14:textId="77777777" w:rsidR="009B4CA8" w:rsidRDefault="009B4CA8">
            <w:pPr>
              <w:spacing w:line="259" w:lineRule="auto"/>
            </w:pPr>
            <w:r>
              <w:rPr>
                <w:b/>
              </w:rPr>
              <w:t>Conditions:</w:t>
            </w:r>
            <w:r>
              <w:t xml:space="preserve"> 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14:paraId="1A684CBA" w14:textId="77777777" w:rsidR="009B4CA8" w:rsidRDefault="009B4CA8">
            <w:pPr>
              <w:spacing w:after="1" w:line="257" w:lineRule="auto"/>
              <w:ind w:right="869"/>
            </w:pPr>
            <w:r>
              <w:t xml:space="preserve">Applicant must be currently registered as a full-time student in an undergraduate (Sophomore/Junior/Senior level) or graduate STEM (Science, Technology, Engineering, Mathematics) program at an accredited university. </w:t>
            </w:r>
          </w:p>
          <w:p w14:paraId="2E543FAE" w14:textId="77777777" w:rsidR="009B4CA8" w:rsidRDefault="009B4CA8" w:rsidP="00B10CAF">
            <w:pPr>
              <w:spacing w:line="259" w:lineRule="auto"/>
              <w:rPr>
                <w:i/>
              </w:rPr>
            </w:pPr>
            <w:r>
              <w:rPr>
                <w:i/>
              </w:rPr>
              <w:t xml:space="preserve">Preference will be given to applicants enrolled in at least one Traffic/transportation Engineering or Transportation Planning related class. (Past </w:t>
            </w:r>
            <w:proofErr w:type="spellStart"/>
            <w:r>
              <w:rPr>
                <w:i/>
              </w:rPr>
              <w:t>TexITE</w:t>
            </w:r>
            <w:proofErr w:type="spellEnd"/>
            <w:r>
              <w:rPr>
                <w:i/>
              </w:rPr>
              <w:t xml:space="preserve"> Scholarship winners are not allowed to apply) </w:t>
            </w:r>
          </w:p>
          <w:p w14:paraId="711BD451" w14:textId="77777777" w:rsidR="009B4CA8" w:rsidRDefault="009B4CA8" w:rsidP="00B10CAF">
            <w:pPr>
              <w:spacing w:line="259" w:lineRule="auto"/>
            </w:pPr>
          </w:p>
        </w:tc>
      </w:tr>
      <w:tr w:rsidR="009B4CA8" w14:paraId="50F4C23C" w14:textId="77777777" w:rsidTr="2364A816">
        <w:trPr>
          <w:trHeight w:val="37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A513ED" w14:textId="77777777" w:rsidR="009B4CA8" w:rsidRDefault="009B4CA8">
            <w:pPr>
              <w:spacing w:line="259" w:lineRule="auto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14:paraId="18FA2F49" w14:textId="77777777" w:rsidR="009B4CA8" w:rsidRDefault="009B4CA8">
            <w:pPr>
              <w:spacing w:line="259" w:lineRule="auto"/>
              <w:ind w:left="1"/>
            </w:pPr>
            <w:r>
              <w:rPr>
                <w:b/>
              </w:rPr>
              <w:t xml:space="preserve">AND must: </w:t>
            </w:r>
          </w:p>
        </w:tc>
      </w:tr>
    </w:tbl>
    <w:p w14:paraId="58CC52E9" w14:textId="77777777" w:rsidR="009B4CA8" w:rsidRDefault="009B4CA8" w:rsidP="009B4CA8">
      <w:pPr>
        <w:numPr>
          <w:ilvl w:val="0"/>
          <w:numId w:val="2"/>
        </w:numPr>
        <w:spacing w:after="2" w:line="258" w:lineRule="auto"/>
        <w:ind w:right="141" w:hanging="360"/>
        <w:jc w:val="both"/>
      </w:pPr>
      <w:r>
        <w:t xml:space="preserve">Attend a university or college in the Greater Houston Area, </w:t>
      </w:r>
      <w:r>
        <w:rPr>
          <w:b/>
          <w:u w:val="single" w:color="000000"/>
        </w:rPr>
        <w:t>or</w:t>
      </w:r>
      <w:r>
        <w:rPr>
          <w:i/>
        </w:rPr>
        <w:t xml:space="preserve"> </w:t>
      </w:r>
    </w:p>
    <w:p w14:paraId="319589B0" w14:textId="77777777" w:rsidR="009B4CA8" w:rsidRDefault="009B4CA8" w:rsidP="009B4CA8">
      <w:pPr>
        <w:numPr>
          <w:ilvl w:val="0"/>
          <w:numId w:val="2"/>
        </w:numPr>
        <w:spacing w:line="259" w:lineRule="auto"/>
        <w:ind w:right="141" w:hanging="360"/>
        <w:jc w:val="both"/>
      </w:pPr>
      <w:r>
        <w:t xml:space="preserve">Have a permanent address in the Greater Houston area, </w:t>
      </w:r>
      <w:r>
        <w:rPr>
          <w:b/>
          <w:u w:val="single" w:color="000000"/>
        </w:rPr>
        <w:t>or</w:t>
      </w:r>
      <w:r>
        <w:rPr>
          <w:i/>
        </w:rPr>
        <w:t xml:space="preserve"> </w:t>
      </w:r>
    </w:p>
    <w:p w14:paraId="50D004FF" w14:textId="77777777" w:rsidR="009B4CA8" w:rsidRDefault="009B4CA8" w:rsidP="009B4CA8">
      <w:pPr>
        <w:numPr>
          <w:ilvl w:val="0"/>
          <w:numId w:val="2"/>
        </w:numPr>
        <w:spacing w:after="2" w:line="258" w:lineRule="auto"/>
        <w:ind w:right="141" w:hanging="360"/>
        <w:jc w:val="both"/>
      </w:pPr>
      <w:r>
        <w:t xml:space="preserve">Have a </w:t>
      </w:r>
      <w:proofErr w:type="spellStart"/>
      <w:r>
        <w:t>TexITE</w:t>
      </w:r>
      <w:proofErr w:type="spellEnd"/>
      <w:r>
        <w:t xml:space="preserve"> Houston section member as an immediate family member, </w:t>
      </w:r>
      <w:r>
        <w:rPr>
          <w:b/>
          <w:u w:val="single" w:color="000000"/>
        </w:rPr>
        <w:t>or</w:t>
      </w:r>
      <w:r>
        <w:rPr>
          <w:i/>
        </w:rPr>
        <w:t xml:space="preserve"> </w:t>
      </w:r>
    </w:p>
    <w:p w14:paraId="575C7F3B" w14:textId="77777777" w:rsidR="009B4CA8" w:rsidRDefault="009B4CA8" w:rsidP="009B4CA8">
      <w:pPr>
        <w:numPr>
          <w:ilvl w:val="0"/>
          <w:numId w:val="2"/>
        </w:numPr>
        <w:spacing w:after="159" w:line="258" w:lineRule="auto"/>
        <w:ind w:right="141" w:hanging="360"/>
        <w:jc w:val="both"/>
      </w:pPr>
      <w:r>
        <w:t>Be currently employed or have worked a minimum of three months during the year of application, at an engineering firm, planning firm, or governmental agency in the Greater Houston Area.</w:t>
      </w:r>
      <w:r>
        <w:rPr>
          <w:i/>
        </w:rPr>
        <w:t xml:space="preserve"> </w:t>
      </w:r>
    </w:p>
    <w:p w14:paraId="1289D70C" w14:textId="77777777" w:rsidR="009B4CA8" w:rsidRDefault="009B4CA8">
      <w:pPr>
        <w:spacing w:after="160" w:line="259" w:lineRule="auto"/>
        <w:ind w:left="-5"/>
      </w:pPr>
      <w:r>
        <w:rPr>
          <w:b/>
        </w:rPr>
        <w:t xml:space="preserve">Applications must include: </w:t>
      </w:r>
    </w:p>
    <w:p w14:paraId="4D0BAE51" w14:textId="77777777" w:rsidR="009B4CA8" w:rsidRDefault="009B4CA8" w:rsidP="009B4CA8">
      <w:pPr>
        <w:numPr>
          <w:ilvl w:val="0"/>
          <w:numId w:val="3"/>
        </w:numPr>
        <w:spacing w:after="2" w:line="258" w:lineRule="auto"/>
        <w:ind w:right="141" w:hanging="360"/>
        <w:jc w:val="both"/>
      </w:pPr>
      <w:r>
        <w:t>Completed application (attached)</w:t>
      </w:r>
    </w:p>
    <w:p w14:paraId="542B33CA" w14:textId="77777777" w:rsidR="009B4CA8" w:rsidRDefault="009B4CA8" w:rsidP="009B4CA8">
      <w:pPr>
        <w:numPr>
          <w:ilvl w:val="0"/>
          <w:numId w:val="3"/>
        </w:numPr>
        <w:spacing w:after="2" w:line="258" w:lineRule="auto"/>
        <w:ind w:right="141" w:hanging="360"/>
        <w:jc w:val="both"/>
      </w:pPr>
      <w:r>
        <w:t xml:space="preserve">“Copy” of an official transcript showing previous courses taken as part of the desired degree program. </w:t>
      </w:r>
    </w:p>
    <w:p w14:paraId="186EA879" w14:textId="77777777" w:rsidR="009B4CA8" w:rsidRDefault="009B4CA8" w:rsidP="009B4CA8">
      <w:pPr>
        <w:numPr>
          <w:ilvl w:val="0"/>
          <w:numId w:val="3"/>
        </w:numPr>
        <w:spacing w:after="2" w:line="258" w:lineRule="auto"/>
        <w:ind w:right="141" w:hanging="360"/>
        <w:jc w:val="both"/>
      </w:pPr>
      <w:r>
        <w:t xml:space="preserve">Degree program or other list of courses anticipated for completion of degree. </w:t>
      </w:r>
    </w:p>
    <w:p w14:paraId="6841E67F" w14:textId="77777777" w:rsidR="009B4CA8" w:rsidRDefault="009B4CA8" w:rsidP="009B4CA8">
      <w:pPr>
        <w:numPr>
          <w:ilvl w:val="0"/>
          <w:numId w:val="3"/>
        </w:numPr>
        <w:spacing w:after="161" w:line="258" w:lineRule="auto"/>
        <w:ind w:right="141" w:hanging="360"/>
        <w:jc w:val="both"/>
      </w:pPr>
      <w:r>
        <w:t xml:space="preserve">Resume describing work experience, participation in student chapters of relevant professional associates, awards, honors, etc. </w:t>
      </w:r>
    </w:p>
    <w:p w14:paraId="43348D59" w14:textId="77777777" w:rsidR="009B4CA8" w:rsidRDefault="009B4CA8">
      <w:pPr>
        <w:spacing w:after="162" w:line="259" w:lineRule="auto"/>
      </w:pPr>
      <w:r>
        <w:t xml:space="preserve"> </w:t>
      </w:r>
    </w:p>
    <w:p w14:paraId="521F68CC" w14:textId="2CCB8CB2" w:rsidR="009B4CA8" w:rsidRDefault="009B4CA8">
      <w:pPr>
        <w:tabs>
          <w:tab w:val="center" w:pos="1440"/>
          <w:tab w:val="center" w:pos="4504"/>
        </w:tabs>
        <w:spacing w:after="164"/>
      </w:pPr>
      <w:r w:rsidRPr="2364A816">
        <w:rPr>
          <w:b/>
          <w:bCs/>
        </w:rPr>
        <w:t>Availability:</w:t>
      </w:r>
      <w:r>
        <w:tab/>
      </w:r>
      <w:r w:rsidR="00A91F79" w:rsidRPr="2364A816">
        <w:rPr>
          <w:b/>
          <w:bCs/>
        </w:rPr>
        <w:t xml:space="preserve">           </w:t>
      </w:r>
      <w:r>
        <w:t xml:space="preserve">Scholarship is applicable </w:t>
      </w:r>
      <w:proofErr w:type="gramStart"/>
      <w:r>
        <w:t>to</w:t>
      </w:r>
      <w:proofErr w:type="gramEnd"/>
      <w:r>
        <w:t xml:space="preserve"> the 202</w:t>
      </w:r>
      <w:r w:rsidR="00FC63EB">
        <w:t>4</w:t>
      </w:r>
      <w:r>
        <w:t>-202</w:t>
      </w:r>
      <w:r w:rsidR="00FC63EB">
        <w:t>5</w:t>
      </w:r>
      <w:r>
        <w:t xml:space="preserve"> academic year. </w:t>
      </w:r>
    </w:p>
    <w:p w14:paraId="175FBD42" w14:textId="77777777" w:rsidR="00485FCA" w:rsidRDefault="009B4CA8" w:rsidP="00485FCA">
      <w:pPr>
        <w:spacing w:after="166" w:line="254" w:lineRule="auto"/>
        <w:ind w:left="1440" w:right="4112" w:hanging="1440"/>
      </w:pPr>
      <w:r>
        <w:rPr>
          <w:b/>
        </w:rPr>
        <w:t xml:space="preserve">E-Mail </w:t>
      </w:r>
      <w:r w:rsidR="00485FCA">
        <w:rPr>
          <w:b/>
        </w:rPr>
        <w:t xml:space="preserve">to: </w:t>
      </w:r>
      <w:r w:rsidR="00485FCA">
        <w:rPr>
          <w:b/>
        </w:rPr>
        <w:tab/>
      </w:r>
      <w:r>
        <w:t xml:space="preserve">Amy Coxe  </w:t>
      </w:r>
      <w:r>
        <w:tab/>
        <w:t xml:space="preserve"> </w:t>
      </w:r>
      <w:r>
        <w:tab/>
        <w:t xml:space="preserve"> </w:t>
      </w:r>
    </w:p>
    <w:p w14:paraId="2D978AF8" w14:textId="5FAD5341" w:rsidR="009B4CA8" w:rsidRDefault="009B4CA8" w:rsidP="00485FCA">
      <w:pPr>
        <w:spacing w:after="166" w:line="254" w:lineRule="auto"/>
        <w:ind w:left="1440" w:right="4112"/>
      </w:pPr>
      <w:r>
        <w:rPr>
          <w:color w:val="0562C1"/>
          <w:u w:val="single" w:color="0562C1"/>
        </w:rPr>
        <w:t>acoxe@traf-iq.com</w:t>
      </w:r>
      <w:r>
        <w:t xml:space="preserve"> </w:t>
      </w:r>
    </w:p>
    <w:p w14:paraId="29BB1873" w14:textId="77777777" w:rsidR="009B4CA8" w:rsidRDefault="009B4CA8">
      <w:pPr>
        <w:spacing w:after="161" w:line="259" w:lineRule="auto"/>
      </w:pPr>
      <w:r>
        <w:t xml:space="preserve"> </w:t>
      </w:r>
    </w:p>
    <w:p w14:paraId="7348A10A" w14:textId="77777777" w:rsidR="009B4CA8" w:rsidRDefault="009B4CA8">
      <w:pPr>
        <w:tabs>
          <w:tab w:val="center" w:pos="1440"/>
          <w:tab w:val="center" w:pos="4511"/>
        </w:tabs>
        <w:spacing w:after="160" w:line="259" w:lineRule="auto"/>
        <w:ind w:left="-15"/>
      </w:pPr>
      <w:r>
        <w:rPr>
          <w:b/>
        </w:rPr>
        <w:t>Questions:</w:t>
      </w:r>
      <w:r>
        <w:tab/>
      </w:r>
      <w:r w:rsidR="00485FCA">
        <w:t xml:space="preserve">            </w:t>
      </w:r>
      <w:r>
        <w:t xml:space="preserve">Contact </w:t>
      </w:r>
      <w:r>
        <w:rPr>
          <w:b/>
        </w:rPr>
        <w:t>Amy Coxe</w:t>
      </w:r>
      <w:r w:rsidRPr="00667458">
        <w:rPr>
          <w:b/>
        </w:rPr>
        <w:t>,</w:t>
      </w:r>
      <w:r>
        <w:rPr>
          <w:b/>
        </w:rPr>
        <w:t xml:space="preserve"> P.E.</w:t>
      </w:r>
      <w:r>
        <w:t xml:space="preserve"> </w:t>
      </w:r>
      <w:r>
        <w:rPr>
          <w:color w:val="0562C1"/>
          <w:u w:val="single" w:color="0562C1"/>
        </w:rPr>
        <w:t>acoxe@traf-iq.com</w:t>
      </w:r>
      <w:r>
        <w:t xml:space="preserve"> </w:t>
      </w:r>
    </w:p>
    <w:p w14:paraId="59D9A461" w14:textId="77777777" w:rsidR="00CD2EA3" w:rsidRDefault="00CD2EA3">
      <w:pPr>
        <w:tabs>
          <w:tab w:val="center" w:pos="1440"/>
          <w:tab w:val="center" w:pos="4511"/>
        </w:tabs>
        <w:spacing w:after="160" w:line="259" w:lineRule="auto"/>
        <w:ind w:left="-15"/>
      </w:pPr>
    </w:p>
    <w:p w14:paraId="1BFDBCAE" w14:textId="77777777" w:rsidR="00CD2EA3" w:rsidRDefault="00CD2EA3">
      <w:pPr>
        <w:tabs>
          <w:tab w:val="center" w:pos="1440"/>
          <w:tab w:val="center" w:pos="4511"/>
        </w:tabs>
        <w:spacing w:after="160" w:line="259" w:lineRule="auto"/>
        <w:ind w:left="-15"/>
      </w:pPr>
    </w:p>
    <w:p w14:paraId="4D71A6EB" w14:textId="77777777" w:rsidR="00CD2EA3" w:rsidRDefault="00CD2EA3">
      <w:pPr>
        <w:tabs>
          <w:tab w:val="center" w:pos="1440"/>
          <w:tab w:val="center" w:pos="4511"/>
        </w:tabs>
        <w:spacing w:after="160" w:line="259" w:lineRule="auto"/>
        <w:ind w:left="-15"/>
      </w:pPr>
    </w:p>
    <w:p w14:paraId="3D91F6C7" w14:textId="559A264B" w:rsidR="00CD2EA3" w:rsidRDefault="00CD2EA3">
      <w:pPr>
        <w:tabs>
          <w:tab w:val="center" w:pos="1440"/>
          <w:tab w:val="center" w:pos="4511"/>
        </w:tabs>
        <w:spacing w:after="160" w:line="259" w:lineRule="auto"/>
        <w:ind w:left="-15"/>
        <w:sectPr w:rsidR="00CD2EA3" w:rsidSect="008D0951">
          <w:footerReference w:type="default" r:id="rId12"/>
          <w:pgSz w:w="12240" w:h="15840"/>
          <w:pgMar w:top="1080" w:right="1440" w:bottom="1080" w:left="1440" w:header="360" w:footer="720" w:gutter="0"/>
          <w:cols w:space="720"/>
          <w:docGrid w:linePitch="360"/>
        </w:sectPr>
      </w:pPr>
    </w:p>
    <w:p w14:paraId="58D4EFF0" w14:textId="0AF50D42" w:rsidR="2364A816" w:rsidRDefault="2364A816"/>
    <w:tbl>
      <w:tblPr>
        <w:tblW w:w="5044" w:type="pct"/>
        <w:jc w:val="center"/>
        <w:tblBorders>
          <w:top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020"/>
        <w:gridCol w:w="788"/>
        <w:gridCol w:w="958"/>
        <w:gridCol w:w="948"/>
        <w:gridCol w:w="1050"/>
        <w:gridCol w:w="1658"/>
        <w:gridCol w:w="194"/>
      </w:tblGrid>
      <w:tr w:rsidR="00491A66" w:rsidRPr="007324BD" w14:paraId="774771D7" w14:textId="77777777" w:rsidTr="006F6FCB">
        <w:trPr>
          <w:cantSplit/>
          <w:trHeight w:val="503"/>
          <w:tblHeader/>
          <w:jc w:val="center"/>
        </w:trPr>
        <w:tc>
          <w:tcPr>
            <w:tcW w:w="96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74771D6" w14:textId="4DF9A551" w:rsidR="00491A66" w:rsidRPr="00D02133" w:rsidRDefault="005A55A1" w:rsidP="00326F1B">
            <w:pPr>
              <w:pStyle w:val="Heading1"/>
              <w:rPr>
                <w:szCs w:val="20"/>
              </w:rPr>
            </w:pPr>
            <w:r>
              <w:lastRenderedPageBreak/>
              <w:t>Scholarship</w:t>
            </w:r>
            <w:r w:rsidR="00491A66" w:rsidRPr="007324BD">
              <w:t xml:space="preserve"> Application</w:t>
            </w:r>
          </w:p>
        </w:tc>
      </w:tr>
      <w:tr w:rsidR="00C81188" w:rsidRPr="007324BD" w14:paraId="774771D9" w14:textId="77777777" w:rsidTr="006F6FCB">
        <w:trPr>
          <w:cantSplit/>
          <w:trHeight w:val="287"/>
          <w:jc w:val="center"/>
        </w:trPr>
        <w:tc>
          <w:tcPr>
            <w:tcW w:w="961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771D8" w14:textId="77777777" w:rsidR="00C81188" w:rsidRPr="007324BD" w:rsidRDefault="00C81188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FD0E8F" w:rsidRPr="007324BD" w14:paraId="774771DC" w14:textId="77777777" w:rsidTr="006F6FCB">
        <w:trPr>
          <w:cantSplit/>
          <w:trHeight w:val="258"/>
          <w:jc w:val="center"/>
        </w:trPr>
        <w:tc>
          <w:tcPr>
            <w:tcW w:w="480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771DA" w14:textId="77777777" w:rsidR="00FD0E8F" w:rsidRPr="007324BD" w:rsidRDefault="00FD0E8F" w:rsidP="00326F1B">
            <w:r w:rsidRPr="007324BD">
              <w:t>Name</w:t>
            </w:r>
            <w:r>
              <w:t>:</w:t>
            </w:r>
          </w:p>
        </w:tc>
        <w:tc>
          <w:tcPr>
            <w:tcW w:w="4808" w:type="dxa"/>
            <w:gridSpan w:val="5"/>
            <w:tcBorders>
              <w:left w:val="single" w:sz="4" w:space="0" w:color="FFFFFF" w:themeColor="text1" w:themeTint="00" w:themeShade="00"/>
              <w:right w:val="single" w:sz="4" w:space="0" w:color="auto"/>
            </w:tcBorders>
            <w:shd w:val="clear" w:color="auto" w:fill="auto"/>
            <w:vAlign w:val="center"/>
          </w:tcPr>
          <w:p w14:paraId="774771DB" w14:textId="77777777" w:rsidR="00FD0E8F" w:rsidRPr="007324BD" w:rsidRDefault="00FD0E8F" w:rsidP="00326F1B">
            <w:r>
              <w:t>E-mail:</w:t>
            </w:r>
          </w:p>
        </w:tc>
      </w:tr>
      <w:tr w:rsidR="00C92FF3" w:rsidRPr="007324BD" w14:paraId="774771E0" w14:textId="77777777" w:rsidTr="006F6FCB">
        <w:trPr>
          <w:cantSplit/>
          <w:trHeight w:val="258"/>
          <w:jc w:val="center"/>
        </w:trPr>
        <w:tc>
          <w:tcPr>
            <w:tcW w:w="4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771DD" w14:textId="77777777" w:rsidR="00C81188" w:rsidRPr="007324BD" w:rsidRDefault="00C81188" w:rsidP="00326F1B">
            <w:r w:rsidRPr="007324BD">
              <w:t xml:space="preserve">Date </w:t>
            </w:r>
            <w:r w:rsidR="00E33A75" w:rsidRPr="007324BD">
              <w:t xml:space="preserve">of </w:t>
            </w:r>
            <w:r w:rsidR="001D2340">
              <w:t>b</w:t>
            </w:r>
            <w:r w:rsidRPr="007324BD">
              <w:t>irth</w:t>
            </w:r>
            <w:r w:rsidR="001D2340">
              <w:t>: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774771DE" w14:textId="77777777" w:rsidR="00C81188" w:rsidRPr="007324BD" w:rsidRDefault="005A55A1" w:rsidP="00326F1B">
            <w:r>
              <w:t>Male/Female:</w:t>
            </w:r>
          </w:p>
        </w:tc>
        <w:tc>
          <w:tcPr>
            <w:tcW w:w="29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771DF" w14:textId="77777777" w:rsidR="00C81188" w:rsidRPr="007324BD" w:rsidRDefault="00C81188" w:rsidP="00326F1B">
            <w:r w:rsidRPr="007324BD">
              <w:t>Phone</w:t>
            </w:r>
            <w:r w:rsidR="00FD0E8F">
              <w:t>:</w:t>
            </w:r>
          </w:p>
        </w:tc>
      </w:tr>
      <w:tr w:rsidR="00C81188" w:rsidRPr="007324BD" w14:paraId="774771E2" w14:textId="77777777" w:rsidTr="006F6FCB">
        <w:trPr>
          <w:cantSplit/>
          <w:trHeight w:val="258"/>
          <w:jc w:val="center"/>
        </w:trPr>
        <w:tc>
          <w:tcPr>
            <w:tcW w:w="961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71E1" w14:textId="77777777"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C92FF3" w:rsidRPr="007324BD" w14:paraId="774771E6" w14:textId="77777777" w:rsidTr="006F6FCB">
        <w:trPr>
          <w:cantSplit/>
          <w:trHeight w:val="258"/>
          <w:jc w:val="center"/>
        </w:trPr>
        <w:tc>
          <w:tcPr>
            <w:tcW w:w="40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771E3" w14:textId="77777777"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744" w:type="dxa"/>
            <w:gridSpan w:val="4"/>
            <w:shd w:val="clear" w:color="auto" w:fill="auto"/>
            <w:vAlign w:val="center"/>
          </w:tcPr>
          <w:p w14:paraId="774771E4" w14:textId="77777777"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18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771E5" w14:textId="77777777"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9622B2" w:rsidRPr="007324BD" w14:paraId="774771E8" w14:textId="77777777" w:rsidTr="006F6FCB">
        <w:trPr>
          <w:cantSplit/>
          <w:trHeight w:val="287"/>
          <w:jc w:val="center"/>
        </w:trPr>
        <w:tc>
          <w:tcPr>
            <w:tcW w:w="961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771E7" w14:textId="5D1C331F" w:rsidR="009622B2" w:rsidRPr="007324BD" w:rsidRDefault="005A55A1" w:rsidP="00574303">
            <w:pPr>
              <w:pStyle w:val="Heading2"/>
            </w:pPr>
            <w:r>
              <w:t>Academic</w:t>
            </w:r>
            <w:r w:rsidR="009622B2" w:rsidRPr="007324BD">
              <w:t xml:space="preserve"> Information</w:t>
            </w:r>
          </w:p>
        </w:tc>
      </w:tr>
      <w:tr w:rsidR="0056338C" w:rsidRPr="007324BD" w14:paraId="774771EA" w14:textId="77777777" w:rsidTr="006F6FCB">
        <w:trPr>
          <w:cantSplit/>
          <w:trHeight w:val="258"/>
          <w:jc w:val="center"/>
        </w:trPr>
        <w:tc>
          <w:tcPr>
            <w:tcW w:w="961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71E9" w14:textId="77777777" w:rsidR="0056338C" w:rsidRPr="007324BD" w:rsidRDefault="000C3395" w:rsidP="005A55A1">
            <w:r w:rsidRPr="007324BD">
              <w:t xml:space="preserve">Current </w:t>
            </w:r>
            <w:r w:rsidR="005A55A1">
              <w:t>College/University</w:t>
            </w:r>
            <w:r w:rsidR="001D2340">
              <w:t>:</w:t>
            </w:r>
          </w:p>
        </w:tc>
      </w:tr>
      <w:tr w:rsidR="009C7D71" w:rsidRPr="007324BD" w14:paraId="774771ED" w14:textId="77777777" w:rsidTr="006F6FCB">
        <w:trPr>
          <w:cantSplit/>
          <w:trHeight w:val="258"/>
          <w:jc w:val="center"/>
        </w:trPr>
        <w:tc>
          <w:tcPr>
            <w:tcW w:w="5766" w:type="dxa"/>
            <w:gridSpan w:val="3"/>
            <w:tcBorders>
              <w:left w:val="single" w:sz="4" w:space="0" w:color="auto"/>
              <w:bottom w:val="single" w:sz="4" w:space="0" w:color="FFFFFF" w:themeColor="text1" w:themeTint="00" w:themeShade="00"/>
            </w:tcBorders>
            <w:shd w:val="clear" w:color="auto" w:fill="auto"/>
            <w:vAlign w:val="center"/>
          </w:tcPr>
          <w:p w14:paraId="774771EB" w14:textId="77777777" w:rsidR="00CB5E53" w:rsidRPr="007324BD" w:rsidRDefault="005A55A1" w:rsidP="00326F1B">
            <w:r>
              <w:t>Major</w:t>
            </w:r>
            <w:r w:rsidR="001D2340">
              <w:t>:</w:t>
            </w:r>
          </w:p>
        </w:tc>
        <w:tc>
          <w:tcPr>
            <w:tcW w:w="3850" w:type="dxa"/>
            <w:gridSpan w:val="4"/>
            <w:tcBorders>
              <w:bottom w:val="single" w:sz="4" w:space="0" w:color="FFFFFF" w:themeColor="text1" w:themeTint="00" w:themeShade="00"/>
              <w:right w:val="single" w:sz="4" w:space="0" w:color="auto"/>
            </w:tcBorders>
            <w:shd w:val="clear" w:color="auto" w:fill="auto"/>
            <w:vAlign w:val="center"/>
          </w:tcPr>
          <w:p w14:paraId="774771EC" w14:textId="77777777" w:rsidR="00CB5E53" w:rsidRPr="007324BD" w:rsidRDefault="00A01B29" w:rsidP="00326F1B">
            <w:r>
              <w:t>Dates Attended:</w:t>
            </w:r>
          </w:p>
        </w:tc>
      </w:tr>
      <w:tr w:rsidR="00436E8A" w:rsidRPr="007324BD" w14:paraId="774771F0" w14:textId="77777777" w:rsidTr="006F6FCB">
        <w:trPr>
          <w:cantSplit/>
          <w:trHeight w:val="258"/>
          <w:jc w:val="center"/>
        </w:trPr>
        <w:tc>
          <w:tcPr>
            <w:tcW w:w="5766" w:type="dxa"/>
            <w:gridSpan w:val="3"/>
            <w:tcBorders>
              <w:left w:val="single" w:sz="4" w:space="0" w:color="auto"/>
              <w:bottom w:val="single" w:sz="4" w:space="0" w:color="FFFFFF" w:themeColor="text1" w:themeTint="00" w:themeShade="00"/>
            </w:tcBorders>
            <w:shd w:val="clear" w:color="auto" w:fill="auto"/>
            <w:vAlign w:val="center"/>
          </w:tcPr>
          <w:p w14:paraId="774771EE" w14:textId="77777777" w:rsidR="00436E8A" w:rsidRDefault="00436E8A" w:rsidP="00326F1B">
            <w:r>
              <w:t>GPA:</w:t>
            </w:r>
          </w:p>
        </w:tc>
        <w:tc>
          <w:tcPr>
            <w:tcW w:w="3850" w:type="dxa"/>
            <w:gridSpan w:val="4"/>
            <w:tcBorders>
              <w:bottom w:val="single" w:sz="4" w:space="0" w:color="FFFFFF" w:themeColor="text1" w:themeTint="00" w:themeShade="00"/>
              <w:right w:val="single" w:sz="4" w:space="0" w:color="auto"/>
            </w:tcBorders>
            <w:shd w:val="clear" w:color="auto" w:fill="auto"/>
            <w:vAlign w:val="center"/>
          </w:tcPr>
          <w:p w14:paraId="774771EF" w14:textId="77777777" w:rsidR="00436E8A" w:rsidRDefault="00436E8A" w:rsidP="00326F1B"/>
        </w:tc>
      </w:tr>
      <w:tr w:rsidR="007162C6" w:rsidRPr="007324BD" w14:paraId="774771F2" w14:textId="77777777" w:rsidTr="006F6FCB">
        <w:trPr>
          <w:cantSplit/>
          <w:trHeight w:val="258"/>
          <w:jc w:val="center"/>
        </w:trPr>
        <w:tc>
          <w:tcPr>
            <w:tcW w:w="961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71F1" w14:textId="77777777" w:rsidR="007162C6" w:rsidRPr="007324BD" w:rsidRDefault="007162C6" w:rsidP="00326F1B">
            <w:r>
              <w:t>Previous</w:t>
            </w:r>
            <w:r w:rsidRPr="007324BD">
              <w:t xml:space="preserve"> </w:t>
            </w:r>
            <w:r>
              <w:t>College/University:</w:t>
            </w:r>
          </w:p>
        </w:tc>
      </w:tr>
      <w:tr w:rsidR="005A55A1" w:rsidRPr="007324BD" w14:paraId="774771F5" w14:textId="77777777" w:rsidTr="006F6FCB">
        <w:trPr>
          <w:cantSplit/>
          <w:trHeight w:val="258"/>
          <w:jc w:val="center"/>
        </w:trPr>
        <w:tc>
          <w:tcPr>
            <w:tcW w:w="576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771F3" w14:textId="77777777" w:rsidR="005A55A1" w:rsidRDefault="00A01B29" w:rsidP="00326F1B">
            <w:r>
              <w:t>Major:</w:t>
            </w:r>
          </w:p>
        </w:tc>
        <w:tc>
          <w:tcPr>
            <w:tcW w:w="385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771F4" w14:textId="77777777" w:rsidR="005A55A1" w:rsidRPr="007324BD" w:rsidRDefault="00A01B29" w:rsidP="00326F1B">
            <w:r>
              <w:t>Dates Attended:</w:t>
            </w:r>
          </w:p>
        </w:tc>
      </w:tr>
      <w:tr w:rsidR="00436E8A" w:rsidRPr="007324BD" w14:paraId="774771F8" w14:textId="77777777" w:rsidTr="006F6FCB">
        <w:trPr>
          <w:cantSplit/>
          <w:trHeight w:val="258"/>
          <w:jc w:val="center"/>
        </w:trPr>
        <w:tc>
          <w:tcPr>
            <w:tcW w:w="576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771F6" w14:textId="77777777" w:rsidR="00436E8A" w:rsidRDefault="00436E8A" w:rsidP="00326F1B">
            <w:r>
              <w:t>GPA:</w:t>
            </w:r>
          </w:p>
        </w:tc>
        <w:tc>
          <w:tcPr>
            <w:tcW w:w="385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771F7" w14:textId="77777777" w:rsidR="00436E8A" w:rsidRDefault="00436E8A" w:rsidP="00326F1B"/>
        </w:tc>
      </w:tr>
      <w:tr w:rsidR="000077BD" w:rsidRPr="007324BD" w14:paraId="774771FB" w14:textId="77777777" w:rsidTr="006F6FCB">
        <w:trPr>
          <w:cantSplit/>
          <w:trHeight w:val="287"/>
          <w:jc w:val="center"/>
        </w:trPr>
        <w:tc>
          <w:tcPr>
            <w:tcW w:w="961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771F9" w14:textId="77777777" w:rsidR="000077BD" w:rsidRDefault="00DB2D12" w:rsidP="00574303">
            <w:pPr>
              <w:pStyle w:val="Heading2"/>
            </w:pPr>
            <w:r>
              <w:t>College/univer</w:t>
            </w:r>
            <w:r w:rsidR="2DCFA2F3">
              <w:t>si</w:t>
            </w:r>
            <w:r>
              <w:t xml:space="preserve">ty </w:t>
            </w:r>
            <w:r w:rsidR="005C45B5">
              <w:t xml:space="preserve">and community </w:t>
            </w:r>
            <w:r w:rsidR="00436E8A">
              <w:t>Activities</w:t>
            </w:r>
          </w:p>
          <w:p w14:paraId="774771FA" w14:textId="2CF1A9A4" w:rsidR="00833523" w:rsidRPr="00833523" w:rsidRDefault="00833523" w:rsidP="00833523">
            <w:r>
              <w:t>List any programs and activities in which you have participated on campus or in your community</w:t>
            </w:r>
            <w:r w:rsidR="005C45B5">
              <w:t xml:space="preserve"> (public service)</w:t>
            </w:r>
            <w:r>
              <w:t xml:space="preserve"> while in school (such as clubs, publications, etc.)</w:t>
            </w:r>
          </w:p>
        </w:tc>
      </w:tr>
      <w:tr w:rsidR="00C92FF3" w:rsidRPr="007324BD" w14:paraId="7747721E" w14:textId="77777777" w:rsidTr="006F6FCB">
        <w:trPr>
          <w:cantSplit/>
          <w:trHeight w:val="258"/>
          <w:jc w:val="center"/>
        </w:trPr>
        <w:tc>
          <w:tcPr>
            <w:tcW w:w="9422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LightShading-Accent11"/>
              <w:tblW w:w="9532" w:type="dxa"/>
              <w:tblInd w:w="1" w:type="dxa"/>
              <w:tblLayout w:type="fixed"/>
              <w:tblLook w:val="0660" w:firstRow="1" w:lastRow="1" w:firstColumn="0" w:lastColumn="0" w:noHBand="1" w:noVBand="1"/>
            </w:tblPr>
            <w:tblGrid>
              <w:gridCol w:w="2814"/>
              <w:gridCol w:w="4360"/>
              <w:gridCol w:w="2358"/>
            </w:tblGrid>
            <w:tr w:rsidR="00DB2D12" w14:paraId="774771FF" w14:textId="77777777" w:rsidTr="00613E7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94"/>
              </w:trPr>
              <w:tc>
                <w:tcPr>
                  <w:tcW w:w="1476" w:type="pct"/>
                  <w:noWrap/>
                </w:tcPr>
                <w:p w14:paraId="774771FC" w14:textId="77777777" w:rsidR="00DB2D12" w:rsidRDefault="00DB2D12">
                  <w:r>
                    <w:t>Activity</w:t>
                  </w:r>
                </w:p>
              </w:tc>
              <w:tc>
                <w:tcPr>
                  <w:tcW w:w="2287" w:type="pct"/>
                </w:tcPr>
                <w:p w14:paraId="774771FD" w14:textId="77777777" w:rsidR="00DB2D12" w:rsidRDefault="00DB2D12">
                  <w:r>
                    <w:t>Description/Office Held</w:t>
                  </w:r>
                </w:p>
              </w:tc>
              <w:tc>
                <w:tcPr>
                  <w:tcW w:w="1238" w:type="pct"/>
                </w:tcPr>
                <w:p w14:paraId="774771FE" w14:textId="77777777" w:rsidR="00DB2D12" w:rsidRDefault="00DB2D12" w:rsidP="00DB2D12">
                  <w:r>
                    <w:t>Dates Participated</w:t>
                  </w:r>
                </w:p>
              </w:tc>
            </w:tr>
            <w:tr w:rsidR="00DB2D12" w14:paraId="77477203" w14:textId="77777777" w:rsidTr="00613E70">
              <w:trPr>
                <w:trHeight w:val="194"/>
              </w:trPr>
              <w:tc>
                <w:tcPr>
                  <w:tcW w:w="1476" w:type="pct"/>
                  <w:noWrap/>
                </w:tcPr>
                <w:p w14:paraId="77477200" w14:textId="77777777" w:rsidR="00DB2D12" w:rsidRDefault="00DB2D12"/>
              </w:tc>
              <w:tc>
                <w:tcPr>
                  <w:tcW w:w="2287" w:type="pct"/>
                </w:tcPr>
                <w:p w14:paraId="77477201" w14:textId="77777777" w:rsidR="00DB2D12" w:rsidRDefault="00DB2D12">
                  <w:pPr>
                    <w:rPr>
                      <w:rStyle w:val="SubtleEmphasis"/>
                    </w:rPr>
                  </w:pPr>
                </w:p>
              </w:tc>
              <w:tc>
                <w:tcPr>
                  <w:tcW w:w="1238" w:type="pct"/>
                </w:tcPr>
                <w:p w14:paraId="77477202" w14:textId="77777777" w:rsidR="00DB2D12" w:rsidRDefault="00DB2D12"/>
              </w:tc>
            </w:tr>
            <w:tr w:rsidR="00DB2D12" w14:paraId="77477207" w14:textId="77777777" w:rsidTr="00613E70">
              <w:trPr>
                <w:trHeight w:val="509"/>
              </w:trPr>
              <w:tc>
                <w:tcPr>
                  <w:tcW w:w="1476" w:type="pct"/>
                  <w:noWrap/>
                </w:tcPr>
                <w:p w14:paraId="77477204" w14:textId="77777777" w:rsidR="00DB2D12" w:rsidRDefault="00DB2D12"/>
              </w:tc>
              <w:tc>
                <w:tcPr>
                  <w:tcW w:w="2287" w:type="pct"/>
                </w:tcPr>
                <w:p w14:paraId="77477205" w14:textId="77777777" w:rsidR="00DB2D12" w:rsidRDefault="00DB2D12">
                  <w:pPr>
                    <w:pStyle w:val="DecimalAligned"/>
                  </w:pPr>
                </w:p>
              </w:tc>
              <w:tc>
                <w:tcPr>
                  <w:tcW w:w="1238" w:type="pct"/>
                </w:tcPr>
                <w:p w14:paraId="77477206" w14:textId="77777777" w:rsidR="00DB2D12" w:rsidRDefault="00DB2D12">
                  <w:pPr>
                    <w:pStyle w:val="DecimalAligned"/>
                  </w:pPr>
                </w:p>
              </w:tc>
            </w:tr>
            <w:tr w:rsidR="00DB2D12" w14:paraId="7747720B" w14:textId="77777777" w:rsidTr="00613E70">
              <w:trPr>
                <w:trHeight w:val="509"/>
              </w:trPr>
              <w:tc>
                <w:tcPr>
                  <w:tcW w:w="1476" w:type="pct"/>
                  <w:noWrap/>
                </w:tcPr>
                <w:p w14:paraId="77477208" w14:textId="77777777" w:rsidR="00DB2D12" w:rsidRDefault="00DB2D12"/>
              </w:tc>
              <w:tc>
                <w:tcPr>
                  <w:tcW w:w="2287" w:type="pct"/>
                </w:tcPr>
                <w:p w14:paraId="77477209" w14:textId="77777777" w:rsidR="00DB2D12" w:rsidRDefault="00DB2D12">
                  <w:pPr>
                    <w:pStyle w:val="DecimalAligned"/>
                  </w:pPr>
                </w:p>
              </w:tc>
              <w:tc>
                <w:tcPr>
                  <w:tcW w:w="1238" w:type="pct"/>
                </w:tcPr>
                <w:p w14:paraId="7747720A" w14:textId="77777777" w:rsidR="00DB2D12" w:rsidRDefault="00DB2D12">
                  <w:pPr>
                    <w:pStyle w:val="DecimalAligned"/>
                  </w:pPr>
                </w:p>
              </w:tc>
            </w:tr>
            <w:tr w:rsidR="00DB2D12" w14:paraId="7747720F" w14:textId="77777777" w:rsidTr="00613E70">
              <w:trPr>
                <w:trHeight w:val="494"/>
              </w:trPr>
              <w:tc>
                <w:tcPr>
                  <w:tcW w:w="1476" w:type="pct"/>
                  <w:noWrap/>
                </w:tcPr>
                <w:p w14:paraId="7747720C" w14:textId="77777777" w:rsidR="00DB2D12" w:rsidRDefault="00DB2D12"/>
              </w:tc>
              <w:tc>
                <w:tcPr>
                  <w:tcW w:w="2287" w:type="pct"/>
                </w:tcPr>
                <w:p w14:paraId="7747720D" w14:textId="77777777" w:rsidR="00DB2D12" w:rsidRDefault="00DB2D12">
                  <w:pPr>
                    <w:pStyle w:val="DecimalAligned"/>
                  </w:pPr>
                </w:p>
              </w:tc>
              <w:tc>
                <w:tcPr>
                  <w:tcW w:w="1238" w:type="pct"/>
                </w:tcPr>
                <w:p w14:paraId="7747720E" w14:textId="77777777" w:rsidR="00DB2D12" w:rsidRDefault="00DB2D12">
                  <w:pPr>
                    <w:pStyle w:val="DecimalAligned"/>
                  </w:pPr>
                </w:p>
              </w:tc>
            </w:tr>
            <w:tr w:rsidR="00DB2D12" w14:paraId="77477213" w14:textId="77777777" w:rsidTr="00613E70">
              <w:trPr>
                <w:trHeight w:val="509"/>
              </w:trPr>
              <w:tc>
                <w:tcPr>
                  <w:tcW w:w="1476" w:type="pct"/>
                  <w:tcBorders>
                    <w:bottom w:val="nil"/>
                  </w:tcBorders>
                  <w:noWrap/>
                </w:tcPr>
                <w:p w14:paraId="77477210" w14:textId="77777777" w:rsidR="00DB2D12" w:rsidRDefault="00DB2D12"/>
              </w:tc>
              <w:tc>
                <w:tcPr>
                  <w:tcW w:w="2287" w:type="pct"/>
                  <w:tcBorders>
                    <w:bottom w:val="nil"/>
                  </w:tcBorders>
                </w:tcPr>
                <w:p w14:paraId="77477211" w14:textId="77777777" w:rsidR="00DB2D12" w:rsidRDefault="00DB2D12">
                  <w:pPr>
                    <w:pStyle w:val="DecimalAligned"/>
                  </w:pPr>
                </w:p>
              </w:tc>
              <w:tc>
                <w:tcPr>
                  <w:tcW w:w="1238" w:type="pct"/>
                  <w:tcBorders>
                    <w:bottom w:val="nil"/>
                  </w:tcBorders>
                </w:tcPr>
                <w:p w14:paraId="77477212" w14:textId="77777777" w:rsidR="00DB2D12" w:rsidRDefault="00DB2D12">
                  <w:pPr>
                    <w:pStyle w:val="DecimalAligned"/>
                  </w:pPr>
                </w:p>
              </w:tc>
            </w:tr>
            <w:tr w:rsidR="00DB2D12" w14:paraId="77477217" w14:textId="77777777" w:rsidTr="00613E70">
              <w:trPr>
                <w:trHeight w:val="509"/>
              </w:trPr>
              <w:tc>
                <w:tcPr>
                  <w:tcW w:w="1476" w:type="pct"/>
                  <w:tcBorders>
                    <w:top w:val="nil"/>
                    <w:bottom w:val="nil"/>
                  </w:tcBorders>
                  <w:noWrap/>
                </w:tcPr>
                <w:p w14:paraId="77477214" w14:textId="77777777" w:rsidR="00DB2D12" w:rsidRDefault="00DB2D12"/>
              </w:tc>
              <w:tc>
                <w:tcPr>
                  <w:tcW w:w="2287" w:type="pct"/>
                  <w:tcBorders>
                    <w:top w:val="nil"/>
                    <w:bottom w:val="nil"/>
                  </w:tcBorders>
                </w:tcPr>
                <w:p w14:paraId="77477215" w14:textId="77777777" w:rsidR="00DB2D12" w:rsidRDefault="00DB2D12">
                  <w:pPr>
                    <w:pStyle w:val="DecimalAligned"/>
                  </w:pPr>
                </w:p>
              </w:tc>
              <w:tc>
                <w:tcPr>
                  <w:tcW w:w="1238" w:type="pct"/>
                  <w:tcBorders>
                    <w:top w:val="nil"/>
                    <w:bottom w:val="nil"/>
                  </w:tcBorders>
                </w:tcPr>
                <w:p w14:paraId="77477216" w14:textId="77777777" w:rsidR="00DB2D12" w:rsidRDefault="00DB2D12">
                  <w:pPr>
                    <w:pStyle w:val="DecimalAligned"/>
                  </w:pPr>
                </w:p>
              </w:tc>
            </w:tr>
            <w:tr w:rsidR="00DB2D12" w14:paraId="7747721B" w14:textId="77777777" w:rsidTr="00613E70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509"/>
              </w:trPr>
              <w:tc>
                <w:tcPr>
                  <w:tcW w:w="1476" w:type="pct"/>
                  <w:tcBorders>
                    <w:top w:val="nil"/>
                  </w:tcBorders>
                  <w:noWrap/>
                </w:tcPr>
                <w:p w14:paraId="77477218" w14:textId="77777777" w:rsidR="00DB2D12" w:rsidRDefault="00DB2D12"/>
              </w:tc>
              <w:tc>
                <w:tcPr>
                  <w:tcW w:w="2287" w:type="pct"/>
                  <w:tcBorders>
                    <w:top w:val="nil"/>
                  </w:tcBorders>
                </w:tcPr>
                <w:p w14:paraId="77477219" w14:textId="77777777" w:rsidR="00DB2D12" w:rsidRDefault="00DB2D12">
                  <w:pPr>
                    <w:pStyle w:val="DecimalAligned"/>
                  </w:pPr>
                </w:p>
              </w:tc>
              <w:tc>
                <w:tcPr>
                  <w:tcW w:w="1238" w:type="pct"/>
                  <w:tcBorders>
                    <w:top w:val="nil"/>
                  </w:tcBorders>
                </w:tcPr>
                <w:p w14:paraId="7747721A" w14:textId="77777777" w:rsidR="00DB2D12" w:rsidRDefault="00DB2D12">
                  <w:pPr>
                    <w:pStyle w:val="DecimalAligned"/>
                  </w:pPr>
                </w:p>
              </w:tc>
            </w:tr>
          </w:tbl>
          <w:p w14:paraId="7747721C" w14:textId="77777777" w:rsidR="00C92FF3" w:rsidRPr="007324BD" w:rsidRDefault="00C92FF3" w:rsidP="00326F1B"/>
        </w:tc>
        <w:tc>
          <w:tcPr>
            <w:tcW w:w="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7721D" w14:textId="77777777" w:rsidR="00C92FF3" w:rsidRPr="007324BD" w:rsidRDefault="00C92FF3" w:rsidP="00326F1B"/>
        </w:tc>
      </w:tr>
      <w:tr w:rsidR="00D461ED" w:rsidRPr="007324BD" w14:paraId="77477221" w14:textId="77777777" w:rsidTr="006F6FCB">
        <w:trPr>
          <w:cantSplit/>
          <w:trHeight w:val="287"/>
          <w:jc w:val="center"/>
        </w:trPr>
        <w:tc>
          <w:tcPr>
            <w:tcW w:w="961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7721F" w14:textId="77777777" w:rsidR="00D461ED" w:rsidRDefault="00833523" w:rsidP="00BC0F25">
            <w:pPr>
              <w:pStyle w:val="Heading2"/>
            </w:pPr>
            <w:r>
              <w:t>work experience</w:t>
            </w:r>
          </w:p>
          <w:p w14:paraId="77477220" w14:textId="77777777" w:rsidR="00833523" w:rsidRPr="00833523" w:rsidRDefault="00833523" w:rsidP="00833523">
            <w:r>
              <w:t>List internships</w:t>
            </w:r>
            <w:r w:rsidR="00A40A43">
              <w:t>, assistantships, and jobs (includ</w:t>
            </w:r>
            <w:r>
              <w:t>ing summe</w:t>
            </w:r>
            <w:r w:rsidR="00A40A43">
              <w:t xml:space="preserve">r employment) you have held in </w:t>
            </w:r>
            <w:r>
              <w:t xml:space="preserve">the past four years. </w:t>
            </w:r>
          </w:p>
        </w:tc>
      </w:tr>
      <w:tr w:rsidR="00833523" w:rsidRPr="007324BD" w14:paraId="77477243" w14:textId="77777777" w:rsidTr="006F6FCB">
        <w:trPr>
          <w:cantSplit/>
          <w:trHeight w:val="258"/>
          <w:jc w:val="center"/>
        </w:trPr>
        <w:tc>
          <w:tcPr>
            <w:tcW w:w="961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LightShading-Accent11"/>
              <w:tblW w:w="9532" w:type="dxa"/>
              <w:tblInd w:w="1" w:type="dxa"/>
              <w:tblLayout w:type="fixed"/>
              <w:tblLook w:val="0660" w:firstRow="1" w:lastRow="1" w:firstColumn="0" w:lastColumn="0" w:noHBand="1" w:noVBand="1"/>
            </w:tblPr>
            <w:tblGrid>
              <w:gridCol w:w="2815"/>
              <w:gridCol w:w="2450"/>
              <w:gridCol w:w="4267"/>
            </w:tblGrid>
            <w:tr w:rsidR="00833523" w:rsidRPr="00274A72" w14:paraId="77477225" w14:textId="77777777" w:rsidTr="2364A81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9"/>
              </w:trPr>
              <w:tc>
                <w:tcPr>
                  <w:tcW w:w="1477" w:type="pct"/>
                  <w:noWrap/>
                </w:tcPr>
                <w:p w14:paraId="77477222" w14:textId="77777777" w:rsidR="00833523" w:rsidRPr="00274A72" w:rsidRDefault="00833523" w:rsidP="007A6AF3">
                  <w:r>
                    <w:t>Job and Kind of Work (Summer/School Year</w:t>
                  </w:r>
                  <w:r w:rsidR="009E385C">
                    <w:t>)</w:t>
                  </w:r>
                </w:p>
              </w:tc>
              <w:tc>
                <w:tcPr>
                  <w:tcW w:w="1285" w:type="pct"/>
                </w:tcPr>
                <w:p w14:paraId="77477223" w14:textId="77777777" w:rsidR="00833523" w:rsidRPr="00274A72" w:rsidRDefault="00833523" w:rsidP="007A6AF3">
                  <w:r>
                    <w:t>Employer</w:t>
                  </w:r>
                </w:p>
              </w:tc>
              <w:tc>
                <w:tcPr>
                  <w:tcW w:w="2238" w:type="pct"/>
                </w:tcPr>
                <w:p w14:paraId="77477224" w14:textId="77777777" w:rsidR="00833523" w:rsidRPr="00274A72" w:rsidRDefault="00833523" w:rsidP="00833523">
                  <w:r w:rsidRPr="00274A72">
                    <w:t xml:space="preserve">Dates </w:t>
                  </w:r>
                  <w:r>
                    <w:t>of Employment and Hours per week</w:t>
                  </w:r>
                </w:p>
              </w:tc>
            </w:tr>
            <w:tr w:rsidR="00833523" w:rsidRPr="00274A72" w14:paraId="77477229" w14:textId="77777777" w:rsidTr="2364A816">
              <w:trPr>
                <w:trHeight w:val="194"/>
              </w:trPr>
              <w:tc>
                <w:tcPr>
                  <w:tcW w:w="1477" w:type="pct"/>
                  <w:noWrap/>
                </w:tcPr>
                <w:p w14:paraId="77477226" w14:textId="77777777" w:rsidR="00833523" w:rsidRPr="00274A72" w:rsidRDefault="00833523" w:rsidP="007A6AF3"/>
              </w:tc>
              <w:tc>
                <w:tcPr>
                  <w:tcW w:w="1285" w:type="pct"/>
                </w:tcPr>
                <w:p w14:paraId="77477227" w14:textId="77777777" w:rsidR="00833523" w:rsidRPr="00274A72" w:rsidRDefault="00833523" w:rsidP="007A6AF3">
                  <w:pPr>
                    <w:rPr>
                      <w:rStyle w:val="SubtleEmphasis"/>
                    </w:rPr>
                  </w:pPr>
                </w:p>
              </w:tc>
              <w:tc>
                <w:tcPr>
                  <w:tcW w:w="2238" w:type="pct"/>
                </w:tcPr>
                <w:p w14:paraId="77477228" w14:textId="77777777" w:rsidR="00833523" w:rsidRPr="00274A72" w:rsidRDefault="00833523" w:rsidP="007A6AF3"/>
              </w:tc>
            </w:tr>
            <w:tr w:rsidR="00833523" w:rsidRPr="00274A72" w14:paraId="7747722D" w14:textId="77777777" w:rsidTr="2364A816">
              <w:trPr>
                <w:trHeight w:val="509"/>
              </w:trPr>
              <w:tc>
                <w:tcPr>
                  <w:tcW w:w="1477" w:type="pct"/>
                  <w:noWrap/>
                </w:tcPr>
                <w:p w14:paraId="7747722A" w14:textId="77777777" w:rsidR="00833523" w:rsidRPr="00274A72" w:rsidRDefault="00833523" w:rsidP="007A6AF3"/>
              </w:tc>
              <w:tc>
                <w:tcPr>
                  <w:tcW w:w="1285" w:type="pct"/>
                </w:tcPr>
                <w:p w14:paraId="7747722B" w14:textId="77777777" w:rsidR="00833523" w:rsidRPr="00274A72" w:rsidRDefault="00833523" w:rsidP="007A6AF3">
                  <w:pPr>
                    <w:pStyle w:val="DecimalAligned"/>
                  </w:pPr>
                </w:p>
              </w:tc>
              <w:tc>
                <w:tcPr>
                  <w:tcW w:w="2238" w:type="pct"/>
                </w:tcPr>
                <w:p w14:paraId="7747722C" w14:textId="77777777" w:rsidR="00833523" w:rsidRPr="00274A72" w:rsidRDefault="00833523" w:rsidP="007A6AF3">
                  <w:pPr>
                    <w:pStyle w:val="DecimalAligned"/>
                  </w:pPr>
                </w:p>
              </w:tc>
            </w:tr>
            <w:tr w:rsidR="00833523" w:rsidRPr="00274A72" w14:paraId="77477231" w14:textId="77777777" w:rsidTr="2364A816">
              <w:trPr>
                <w:trHeight w:val="509"/>
              </w:trPr>
              <w:tc>
                <w:tcPr>
                  <w:tcW w:w="1477" w:type="pct"/>
                  <w:noWrap/>
                </w:tcPr>
                <w:p w14:paraId="7747722E" w14:textId="77777777" w:rsidR="00833523" w:rsidRPr="00274A72" w:rsidRDefault="00833523" w:rsidP="007A6AF3"/>
              </w:tc>
              <w:tc>
                <w:tcPr>
                  <w:tcW w:w="1285" w:type="pct"/>
                </w:tcPr>
                <w:p w14:paraId="7747722F" w14:textId="77777777" w:rsidR="00833523" w:rsidRPr="00274A72" w:rsidRDefault="00833523" w:rsidP="007A6AF3">
                  <w:pPr>
                    <w:pStyle w:val="DecimalAligned"/>
                  </w:pPr>
                </w:p>
              </w:tc>
              <w:tc>
                <w:tcPr>
                  <w:tcW w:w="2238" w:type="pct"/>
                </w:tcPr>
                <w:p w14:paraId="77477230" w14:textId="77777777" w:rsidR="00833523" w:rsidRPr="00274A72" w:rsidRDefault="00833523" w:rsidP="007A6AF3">
                  <w:pPr>
                    <w:pStyle w:val="DecimalAligned"/>
                  </w:pPr>
                </w:p>
              </w:tc>
            </w:tr>
            <w:tr w:rsidR="00833523" w:rsidRPr="00274A72" w14:paraId="77477235" w14:textId="77777777" w:rsidTr="2364A816">
              <w:trPr>
                <w:trHeight w:val="494"/>
              </w:trPr>
              <w:tc>
                <w:tcPr>
                  <w:tcW w:w="1477" w:type="pct"/>
                  <w:noWrap/>
                </w:tcPr>
                <w:p w14:paraId="77477232" w14:textId="77777777" w:rsidR="00833523" w:rsidRPr="00274A72" w:rsidRDefault="00833523" w:rsidP="007A6AF3"/>
              </w:tc>
              <w:tc>
                <w:tcPr>
                  <w:tcW w:w="1285" w:type="pct"/>
                </w:tcPr>
                <w:p w14:paraId="77477233" w14:textId="77777777" w:rsidR="00833523" w:rsidRPr="00274A72" w:rsidRDefault="00833523" w:rsidP="007A6AF3">
                  <w:pPr>
                    <w:pStyle w:val="DecimalAligned"/>
                  </w:pPr>
                </w:p>
              </w:tc>
              <w:tc>
                <w:tcPr>
                  <w:tcW w:w="2238" w:type="pct"/>
                </w:tcPr>
                <w:p w14:paraId="77477234" w14:textId="77777777" w:rsidR="00833523" w:rsidRPr="00274A72" w:rsidRDefault="00833523" w:rsidP="007A6AF3">
                  <w:pPr>
                    <w:pStyle w:val="DecimalAligned"/>
                  </w:pPr>
                </w:p>
              </w:tc>
            </w:tr>
            <w:tr w:rsidR="00833523" w:rsidRPr="00274A72" w14:paraId="77477239" w14:textId="77777777" w:rsidTr="2364A816">
              <w:trPr>
                <w:trHeight w:val="509"/>
              </w:trPr>
              <w:tc>
                <w:tcPr>
                  <w:tcW w:w="1477" w:type="pct"/>
                  <w:tcBorders>
                    <w:bottom w:val="nil"/>
                  </w:tcBorders>
                  <w:noWrap/>
                </w:tcPr>
                <w:p w14:paraId="77477236" w14:textId="77777777" w:rsidR="00833523" w:rsidRPr="00274A72" w:rsidRDefault="00833523" w:rsidP="007A6AF3"/>
              </w:tc>
              <w:tc>
                <w:tcPr>
                  <w:tcW w:w="1285" w:type="pct"/>
                  <w:tcBorders>
                    <w:bottom w:val="nil"/>
                  </w:tcBorders>
                </w:tcPr>
                <w:p w14:paraId="77477237" w14:textId="77777777" w:rsidR="00833523" w:rsidRPr="00274A72" w:rsidRDefault="00833523" w:rsidP="007A6AF3">
                  <w:pPr>
                    <w:pStyle w:val="DecimalAligned"/>
                  </w:pPr>
                </w:p>
              </w:tc>
              <w:tc>
                <w:tcPr>
                  <w:tcW w:w="2238" w:type="pct"/>
                  <w:tcBorders>
                    <w:bottom w:val="nil"/>
                  </w:tcBorders>
                </w:tcPr>
                <w:p w14:paraId="77477238" w14:textId="77777777" w:rsidR="00833523" w:rsidRPr="00274A72" w:rsidRDefault="00833523" w:rsidP="007A6AF3">
                  <w:pPr>
                    <w:pStyle w:val="DecimalAligned"/>
                  </w:pPr>
                </w:p>
              </w:tc>
            </w:tr>
            <w:tr w:rsidR="00833523" w:rsidRPr="00274A72" w14:paraId="7747723D" w14:textId="77777777" w:rsidTr="2364A816">
              <w:trPr>
                <w:trHeight w:val="509"/>
              </w:trPr>
              <w:tc>
                <w:tcPr>
                  <w:tcW w:w="1477" w:type="pct"/>
                  <w:tcBorders>
                    <w:top w:val="nil"/>
                    <w:bottom w:val="nil"/>
                  </w:tcBorders>
                  <w:noWrap/>
                </w:tcPr>
                <w:p w14:paraId="7747723A" w14:textId="77777777" w:rsidR="00833523" w:rsidRPr="00274A72" w:rsidRDefault="00833523" w:rsidP="007A6AF3"/>
              </w:tc>
              <w:tc>
                <w:tcPr>
                  <w:tcW w:w="1285" w:type="pct"/>
                  <w:tcBorders>
                    <w:top w:val="nil"/>
                    <w:bottom w:val="nil"/>
                  </w:tcBorders>
                </w:tcPr>
                <w:p w14:paraId="7747723B" w14:textId="77777777" w:rsidR="00833523" w:rsidRPr="00274A72" w:rsidRDefault="00833523" w:rsidP="007A6AF3">
                  <w:pPr>
                    <w:pStyle w:val="DecimalAligned"/>
                  </w:pPr>
                </w:p>
              </w:tc>
              <w:tc>
                <w:tcPr>
                  <w:tcW w:w="2238" w:type="pct"/>
                  <w:tcBorders>
                    <w:top w:val="nil"/>
                    <w:bottom w:val="nil"/>
                  </w:tcBorders>
                </w:tcPr>
                <w:p w14:paraId="7747723C" w14:textId="77777777" w:rsidR="00833523" w:rsidRPr="00274A72" w:rsidRDefault="00833523" w:rsidP="007A6AF3">
                  <w:pPr>
                    <w:pStyle w:val="DecimalAligned"/>
                  </w:pPr>
                </w:p>
              </w:tc>
            </w:tr>
            <w:tr w:rsidR="00833523" w:rsidRPr="00274A72" w14:paraId="77477241" w14:textId="77777777" w:rsidTr="00CD2EA3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747"/>
              </w:trPr>
              <w:tc>
                <w:tcPr>
                  <w:tcW w:w="1477" w:type="pct"/>
                  <w:tcBorders>
                    <w:top w:val="nil"/>
                  </w:tcBorders>
                  <w:noWrap/>
                </w:tcPr>
                <w:p w14:paraId="7747723E" w14:textId="77777777" w:rsidR="00833523" w:rsidRPr="00274A72" w:rsidRDefault="00833523" w:rsidP="007A6AF3"/>
              </w:tc>
              <w:tc>
                <w:tcPr>
                  <w:tcW w:w="1285" w:type="pct"/>
                  <w:tcBorders>
                    <w:top w:val="nil"/>
                  </w:tcBorders>
                </w:tcPr>
                <w:p w14:paraId="7747723F" w14:textId="77777777" w:rsidR="00833523" w:rsidRPr="00274A72" w:rsidRDefault="00833523" w:rsidP="007A6AF3">
                  <w:pPr>
                    <w:pStyle w:val="DecimalAligned"/>
                  </w:pPr>
                </w:p>
              </w:tc>
              <w:tc>
                <w:tcPr>
                  <w:tcW w:w="2238" w:type="pct"/>
                  <w:tcBorders>
                    <w:top w:val="nil"/>
                  </w:tcBorders>
                </w:tcPr>
                <w:p w14:paraId="77477240" w14:textId="29F55B4B" w:rsidR="00833523" w:rsidRPr="00274A72" w:rsidRDefault="00833523" w:rsidP="007A6AF3">
                  <w:pPr>
                    <w:pStyle w:val="DecimalAligned"/>
                  </w:pPr>
                </w:p>
              </w:tc>
            </w:tr>
          </w:tbl>
          <w:p w14:paraId="77477242" w14:textId="77777777" w:rsidR="00833523" w:rsidRDefault="00833523"/>
        </w:tc>
      </w:tr>
      <w:tr w:rsidR="007162C6" w:rsidRPr="007324BD" w14:paraId="77477245" w14:textId="77777777" w:rsidTr="006F6FCB">
        <w:trPr>
          <w:cantSplit/>
          <w:trHeight w:val="293"/>
          <w:jc w:val="center"/>
        </w:trPr>
        <w:tc>
          <w:tcPr>
            <w:tcW w:w="961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77244" w14:textId="778E5551" w:rsidR="007162C6" w:rsidRPr="00AB5C0A" w:rsidRDefault="00ED1D44" w:rsidP="11A2536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 xml:space="preserve">How do you think the transportation industry </w:t>
            </w:r>
            <w:r w:rsidR="003013F4">
              <w:rPr>
                <w:b/>
                <w:bCs/>
                <w:caps/>
              </w:rPr>
              <w:t>can include</w:t>
            </w:r>
            <w:r w:rsidR="00C23BF3">
              <w:rPr>
                <w:b/>
                <w:bCs/>
                <w:caps/>
              </w:rPr>
              <w:t xml:space="preserve"> more</w:t>
            </w:r>
            <w:r w:rsidR="003013F4">
              <w:rPr>
                <w:b/>
                <w:bCs/>
                <w:caps/>
              </w:rPr>
              <w:t xml:space="preserve"> </w:t>
            </w:r>
            <w:r w:rsidR="00C23BF3">
              <w:rPr>
                <w:b/>
                <w:bCs/>
                <w:caps/>
              </w:rPr>
              <w:t>m</w:t>
            </w:r>
            <w:r w:rsidR="003013F4">
              <w:rPr>
                <w:b/>
                <w:bCs/>
                <w:caps/>
              </w:rPr>
              <w:t xml:space="preserve">ulti-modal focused </w:t>
            </w:r>
            <w:r w:rsidR="00C23BF3">
              <w:rPr>
                <w:b/>
                <w:bCs/>
                <w:caps/>
              </w:rPr>
              <w:t>designs</w:t>
            </w:r>
            <w:r w:rsidR="00750CA8">
              <w:rPr>
                <w:b/>
                <w:bCs/>
                <w:caps/>
              </w:rPr>
              <w:t>?</w:t>
            </w:r>
          </w:p>
        </w:tc>
      </w:tr>
      <w:tr w:rsidR="007162C6" w:rsidRPr="007324BD" w14:paraId="77477247" w14:textId="77777777" w:rsidTr="006F6FCB">
        <w:trPr>
          <w:cantSplit/>
          <w:trHeight w:val="3471"/>
          <w:jc w:val="center"/>
        </w:trPr>
        <w:tc>
          <w:tcPr>
            <w:tcW w:w="961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77246" w14:textId="0FC092B8" w:rsidR="007162C6" w:rsidRPr="007A6AF3" w:rsidRDefault="007162C6" w:rsidP="007162C6">
            <w:pPr>
              <w:rPr>
                <w:sz w:val="20"/>
                <w:szCs w:val="20"/>
              </w:rPr>
            </w:pPr>
          </w:p>
        </w:tc>
      </w:tr>
      <w:tr w:rsidR="0061407B" w:rsidRPr="007324BD" w14:paraId="17C287FF" w14:textId="77777777" w:rsidTr="006F6FCB">
        <w:trPr>
          <w:cantSplit/>
          <w:trHeight w:val="276"/>
          <w:jc w:val="center"/>
        </w:trPr>
        <w:tc>
          <w:tcPr>
            <w:tcW w:w="961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13748" w14:textId="526F5AD1" w:rsidR="0061407B" w:rsidRPr="007A6AF3" w:rsidRDefault="00AF2FB5" w:rsidP="2364A816">
            <w:pPr>
              <w:pStyle w:val="Heading2"/>
              <w:numPr>
                <w:ilvl w:val="0"/>
                <w:numId w:val="1"/>
              </w:numPr>
              <w:jc w:val="left"/>
            </w:pPr>
            <w:r>
              <w:t>Now that it’s been a few years, what changes have you seen from the</w:t>
            </w:r>
            <w:r>
              <w:t xml:space="preserve"> covid-19 </w:t>
            </w:r>
            <w:r>
              <w:t xml:space="preserve">pandemic </w:t>
            </w:r>
            <w:r w:rsidR="00E112CC">
              <w:t xml:space="preserve">that </w:t>
            </w:r>
            <w:r>
              <w:t>has permanently changed the traffic and transportation industry</w:t>
            </w:r>
            <w:r>
              <w:t>?</w:t>
            </w:r>
          </w:p>
        </w:tc>
      </w:tr>
      <w:tr w:rsidR="0061407B" w:rsidRPr="007324BD" w14:paraId="674E39F1" w14:textId="77777777" w:rsidTr="006F6FCB">
        <w:trPr>
          <w:cantSplit/>
          <w:trHeight w:val="3984"/>
          <w:jc w:val="center"/>
        </w:trPr>
        <w:tc>
          <w:tcPr>
            <w:tcW w:w="961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5F2BD" w14:textId="62859D1F" w:rsidR="0061407B" w:rsidRPr="007A6AF3" w:rsidRDefault="00394104" w:rsidP="00716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F09C2">
              <w:rPr>
                <w:sz w:val="20"/>
                <w:szCs w:val="20"/>
              </w:rPr>
              <w:t xml:space="preserve"> </w:t>
            </w:r>
          </w:p>
        </w:tc>
      </w:tr>
      <w:tr w:rsidR="00415F5F" w:rsidRPr="007324BD" w14:paraId="77477249" w14:textId="77777777" w:rsidTr="006F6FCB">
        <w:trPr>
          <w:cantSplit/>
          <w:trHeight w:val="294"/>
          <w:jc w:val="center"/>
        </w:trPr>
        <w:tc>
          <w:tcPr>
            <w:tcW w:w="961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77248" w14:textId="4AA79AD7" w:rsidR="00415F5F" w:rsidRPr="007324BD" w:rsidRDefault="00FA6BB7" w:rsidP="0052289A">
            <w:pPr>
              <w:pStyle w:val="Heading2"/>
              <w:numPr>
                <w:ilvl w:val="0"/>
                <w:numId w:val="1"/>
              </w:numPr>
              <w:jc w:val="left"/>
            </w:pPr>
            <w:r>
              <w:t xml:space="preserve">What INSPIRED YOU TO PURSUE ENGINEERING </w:t>
            </w:r>
            <w:r w:rsidR="00C1668E">
              <w:t>AND WHAT ARE YOUR CAREER GOALS</w:t>
            </w:r>
            <w:r>
              <w:t>?</w:t>
            </w:r>
          </w:p>
        </w:tc>
      </w:tr>
      <w:tr w:rsidR="0050500E" w:rsidRPr="007324BD" w14:paraId="7747724B" w14:textId="77777777" w:rsidTr="006F6FCB">
        <w:trPr>
          <w:cantSplit/>
          <w:trHeight w:val="3984"/>
          <w:jc w:val="center"/>
        </w:trPr>
        <w:tc>
          <w:tcPr>
            <w:tcW w:w="96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724A" w14:textId="77777777" w:rsidR="0050500E" w:rsidRPr="007A6AF3" w:rsidRDefault="0050500E" w:rsidP="0050500E">
            <w:pPr>
              <w:rPr>
                <w:sz w:val="20"/>
                <w:szCs w:val="20"/>
              </w:rPr>
            </w:pPr>
          </w:p>
        </w:tc>
      </w:tr>
    </w:tbl>
    <w:p w14:paraId="77477253" w14:textId="77777777" w:rsidR="00415F5F" w:rsidRPr="007324BD" w:rsidRDefault="00C23BF3" w:rsidP="008D0951">
      <w:r>
        <w:rPr>
          <w:noProof/>
        </w:rPr>
        <w:lastRenderedPageBreak/>
        <w:pict w14:anchorId="7747725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-33pt;margin-top:14.8pt;width:547.5pt;height:210.75pt;z-index:251660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">
            <v:textbox style="mso-fit-shape-to-text:t">
              <w:txbxContent>
                <w:p w14:paraId="7747725F" w14:textId="116C6DCC" w:rsidR="0052289A" w:rsidRDefault="004D471D" w:rsidP="0052289A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Submit </w:t>
                  </w:r>
                  <w:r w:rsidR="00C64CF6">
                    <w:rPr>
                      <w:sz w:val="48"/>
                      <w:szCs w:val="48"/>
                    </w:rPr>
                    <w:t xml:space="preserve">this </w:t>
                  </w:r>
                  <w:r w:rsidR="00BF343C">
                    <w:rPr>
                      <w:sz w:val="48"/>
                      <w:szCs w:val="48"/>
                    </w:rPr>
                    <w:t xml:space="preserve">form </w:t>
                  </w:r>
                  <w:r w:rsidR="00C533BC">
                    <w:rPr>
                      <w:sz w:val="48"/>
                      <w:szCs w:val="48"/>
                    </w:rPr>
                    <w:t xml:space="preserve">and other </w:t>
                  </w:r>
                  <w:r w:rsidR="00BF343C">
                    <w:rPr>
                      <w:sz w:val="48"/>
                      <w:szCs w:val="48"/>
                    </w:rPr>
                    <w:t>scholarship application requirements</w:t>
                  </w:r>
                  <w:r w:rsidR="0052289A" w:rsidRPr="0052289A">
                    <w:rPr>
                      <w:sz w:val="48"/>
                      <w:szCs w:val="48"/>
                    </w:rPr>
                    <w:t xml:space="preserve"> to </w:t>
                  </w:r>
                  <w:r w:rsidR="00270CE5">
                    <w:rPr>
                      <w:sz w:val="48"/>
                      <w:szCs w:val="48"/>
                    </w:rPr>
                    <w:t>Amy Coxe</w:t>
                  </w:r>
                  <w:r>
                    <w:rPr>
                      <w:sz w:val="48"/>
                      <w:szCs w:val="48"/>
                    </w:rPr>
                    <w:t xml:space="preserve"> via email at</w:t>
                  </w:r>
                  <w:r w:rsidR="0052289A" w:rsidRPr="0052289A">
                    <w:rPr>
                      <w:sz w:val="48"/>
                      <w:szCs w:val="48"/>
                    </w:rPr>
                    <w:t xml:space="preserve"> </w:t>
                  </w:r>
                  <w:hyperlink r:id="rId13" w:history="1">
                    <w:r w:rsidR="001C0218" w:rsidRPr="00567622">
                      <w:rPr>
                        <w:rStyle w:val="Hyperlink"/>
                        <w:sz w:val="48"/>
                        <w:szCs w:val="48"/>
                      </w:rPr>
                      <w:t>acoxe@traf-iq.com</w:t>
                    </w:r>
                  </w:hyperlink>
                </w:p>
                <w:p w14:paraId="77477260" w14:textId="38C12A10" w:rsidR="0052289A" w:rsidRDefault="00A051F8" w:rsidP="0052289A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b</w:t>
                  </w:r>
                  <w:r w:rsidR="0052289A">
                    <w:rPr>
                      <w:sz w:val="48"/>
                      <w:szCs w:val="48"/>
                    </w:rPr>
                    <w:t xml:space="preserve">y </w:t>
                  </w:r>
                  <w:r w:rsidR="004351CD">
                    <w:rPr>
                      <w:sz w:val="48"/>
                      <w:szCs w:val="48"/>
                    </w:rPr>
                    <w:t>Friday</w:t>
                  </w:r>
                  <w:r w:rsidR="0052289A">
                    <w:rPr>
                      <w:sz w:val="48"/>
                      <w:szCs w:val="48"/>
                    </w:rPr>
                    <w:t>,</w:t>
                  </w:r>
                  <w:r w:rsidR="0052289A" w:rsidRPr="0052289A">
                    <w:rPr>
                      <w:sz w:val="48"/>
                      <w:szCs w:val="48"/>
                    </w:rPr>
                    <w:t xml:space="preserve"> </w:t>
                  </w:r>
                  <w:r w:rsidR="00E763CE">
                    <w:rPr>
                      <w:sz w:val="48"/>
                      <w:szCs w:val="48"/>
                    </w:rPr>
                    <w:t xml:space="preserve">October </w:t>
                  </w:r>
                  <w:r w:rsidR="00A77A6C">
                    <w:rPr>
                      <w:sz w:val="48"/>
                      <w:szCs w:val="48"/>
                    </w:rPr>
                    <w:t>4</w:t>
                  </w:r>
                  <w:r w:rsidR="00E763CE" w:rsidRPr="001A0409">
                    <w:rPr>
                      <w:sz w:val="48"/>
                      <w:szCs w:val="48"/>
                      <w:vertAlign w:val="superscript"/>
                    </w:rPr>
                    <w:t>th</w:t>
                  </w:r>
                  <w:r w:rsidR="002D5F0C">
                    <w:rPr>
                      <w:sz w:val="48"/>
                      <w:szCs w:val="48"/>
                    </w:rPr>
                    <w:t>, 202</w:t>
                  </w:r>
                  <w:r w:rsidR="00A77A6C">
                    <w:rPr>
                      <w:sz w:val="48"/>
                      <w:szCs w:val="48"/>
                    </w:rPr>
                    <w:t>4</w:t>
                  </w:r>
                  <w:r w:rsidR="002D5F0C">
                    <w:rPr>
                      <w:sz w:val="48"/>
                      <w:szCs w:val="48"/>
                    </w:rPr>
                    <w:t xml:space="preserve"> </w:t>
                  </w:r>
                  <w:r w:rsidR="004A0C4C">
                    <w:rPr>
                      <w:sz w:val="48"/>
                      <w:szCs w:val="48"/>
                    </w:rPr>
                    <w:t>(11:59pm CST)</w:t>
                  </w:r>
                </w:p>
                <w:p w14:paraId="2EA8E11D" w14:textId="77777777" w:rsidR="001A0B4E" w:rsidRDefault="001A0B4E" w:rsidP="0052289A">
                  <w:pPr>
                    <w:jc w:val="center"/>
                    <w:rPr>
                      <w:sz w:val="48"/>
                      <w:szCs w:val="48"/>
                      <w:vertAlign w:val="superscript"/>
                    </w:rPr>
                  </w:pPr>
                </w:p>
                <w:p w14:paraId="094B051D" w14:textId="35091197" w:rsidR="00EE4C8B" w:rsidRPr="001A0B4E" w:rsidRDefault="0052289A" w:rsidP="000E09E4">
                  <w:pPr>
                    <w:jc w:val="center"/>
                    <w:rPr>
                      <w:sz w:val="28"/>
                      <w:szCs w:val="28"/>
                    </w:rPr>
                  </w:pPr>
                  <w:r w:rsidRPr="001A0B4E">
                    <w:rPr>
                      <w:sz w:val="28"/>
                      <w:szCs w:val="28"/>
                    </w:rPr>
                    <w:t xml:space="preserve">Selections will be made by </w:t>
                  </w:r>
                  <w:r w:rsidR="00BE66B2">
                    <w:rPr>
                      <w:sz w:val="28"/>
                      <w:szCs w:val="28"/>
                    </w:rPr>
                    <w:t>Friday, October 1</w:t>
                  </w:r>
                  <w:r w:rsidR="00A77A6C">
                    <w:rPr>
                      <w:sz w:val="28"/>
                      <w:szCs w:val="28"/>
                    </w:rPr>
                    <w:t>1</w:t>
                  </w:r>
                  <w:r w:rsidR="00BE66B2" w:rsidRPr="00BE66B2">
                    <w:rPr>
                      <w:sz w:val="28"/>
                      <w:szCs w:val="28"/>
                      <w:vertAlign w:val="superscript"/>
                    </w:rPr>
                    <w:t>th</w:t>
                  </w:r>
                  <w:r w:rsidR="00BE66B2">
                    <w:rPr>
                      <w:sz w:val="28"/>
                      <w:szCs w:val="28"/>
                    </w:rPr>
                    <w:t xml:space="preserve"> </w:t>
                  </w:r>
                  <w:r w:rsidRPr="001A0B4E">
                    <w:rPr>
                      <w:sz w:val="28"/>
                      <w:szCs w:val="28"/>
                    </w:rPr>
                    <w:t xml:space="preserve">and </w:t>
                  </w:r>
                </w:p>
                <w:p w14:paraId="77477262" w14:textId="07EA1AF5" w:rsidR="0052289A" w:rsidRDefault="00AD5A3B" w:rsidP="000E09E4">
                  <w:pPr>
                    <w:jc w:val="center"/>
                    <w:rPr>
                      <w:sz w:val="28"/>
                      <w:szCs w:val="28"/>
                    </w:rPr>
                  </w:pPr>
                  <w:r w:rsidRPr="001A0B4E">
                    <w:rPr>
                      <w:sz w:val="28"/>
                      <w:szCs w:val="28"/>
                    </w:rPr>
                    <w:t xml:space="preserve">announced online </w:t>
                  </w:r>
                  <w:r w:rsidR="00EE4C8B" w:rsidRPr="001A0B4E">
                    <w:rPr>
                      <w:sz w:val="28"/>
                      <w:szCs w:val="28"/>
                    </w:rPr>
                    <w:t xml:space="preserve">on </w:t>
                  </w:r>
                  <w:r w:rsidR="002E1754" w:rsidRPr="001A0B4E">
                    <w:rPr>
                      <w:sz w:val="28"/>
                      <w:szCs w:val="28"/>
                    </w:rPr>
                    <w:t xml:space="preserve">our website </w:t>
                  </w:r>
                  <w:r w:rsidR="00EE4C8B" w:rsidRPr="001A0B4E">
                    <w:rPr>
                      <w:sz w:val="28"/>
                      <w:szCs w:val="28"/>
                    </w:rPr>
                    <w:t>(</w:t>
                  </w:r>
                  <w:hyperlink r:id="rId14" w:history="1">
                    <w:r w:rsidR="00023B3A" w:rsidRPr="001A0B4E">
                      <w:rPr>
                        <w:rStyle w:val="Hyperlink"/>
                        <w:sz w:val="28"/>
                        <w:szCs w:val="28"/>
                      </w:rPr>
                      <w:t>http://www.texitehouston.org/</w:t>
                    </w:r>
                  </w:hyperlink>
                  <w:r w:rsidR="00EE4C8B" w:rsidRPr="001A0B4E">
                    <w:rPr>
                      <w:sz w:val="28"/>
                      <w:szCs w:val="28"/>
                    </w:rPr>
                    <w:t>)</w:t>
                  </w:r>
                </w:p>
                <w:p w14:paraId="3B18EF36" w14:textId="77777777" w:rsidR="001A0B4E" w:rsidRPr="001A0B4E" w:rsidRDefault="001A0B4E" w:rsidP="000E09E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77183E61" w14:textId="0DE33E99" w:rsidR="00023B3A" w:rsidRPr="002D5F0C" w:rsidRDefault="00023B3A" w:rsidP="000E09E4">
                  <w:pPr>
                    <w:jc w:val="center"/>
                    <w:rPr>
                      <w:sz w:val="32"/>
                      <w:szCs w:val="32"/>
                    </w:rPr>
                  </w:pPr>
                  <w:r w:rsidRPr="002D5F0C">
                    <w:rPr>
                      <w:sz w:val="32"/>
                      <w:szCs w:val="32"/>
                    </w:rPr>
                    <w:t xml:space="preserve">Winners will also be recognized during our Shrimp Boil on October </w:t>
                  </w:r>
                  <w:r w:rsidR="00A77A6C">
                    <w:rPr>
                      <w:sz w:val="32"/>
                      <w:szCs w:val="32"/>
                    </w:rPr>
                    <w:t>12</w:t>
                  </w:r>
                  <w:r w:rsidR="00A77A6C" w:rsidRPr="00A77A6C">
                    <w:rPr>
                      <w:sz w:val="32"/>
                      <w:szCs w:val="32"/>
                      <w:vertAlign w:val="superscript"/>
                    </w:rPr>
                    <w:t>th</w:t>
                  </w:r>
                  <w:r w:rsidRPr="002D5F0C">
                    <w:rPr>
                      <w:sz w:val="32"/>
                      <w:szCs w:val="32"/>
                    </w:rPr>
                    <w:t>.</w:t>
                  </w:r>
                </w:p>
                <w:p w14:paraId="77477263" w14:textId="77777777" w:rsidR="00A40A43" w:rsidRPr="002D5F0C" w:rsidRDefault="00A40A43" w:rsidP="000E09E4">
                  <w:pPr>
                    <w:jc w:val="center"/>
                    <w:rPr>
                      <w:sz w:val="32"/>
                      <w:szCs w:val="32"/>
                    </w:rPr>
                  </w:pPr>
                  <w:r w:rsidRPr="002D5F0C">
                    <w:rPr>
                      <w:sz w:val="32"/>
                      <w:szCs w:val="32"/>
                    </w:rPr>
                    <w:t xml:space="preserve">(Past </w:t>
                  </w:r>
                  <w:proofErr w:type="spellStart"/>
                  <w:r w:rsidRPr="002D5F0C">
                    <w:rPr>
                      <w:sz w:val="32"/>
                      <w:szCs w:val="32"/>
                    </w:rPr>
                    <w:t>TexITE</w:t>
                  </w:r>
                  <w:proofErr w:type="spellEnd"/>
                  <w:r w:rsidRPr="002D5F0C">
                    <w:rPr>
                      <w:sz w:val="32"/>
                      <w:szCs w:val="32"/>
                    </w:rPr>
                    <w:t xml:space="preserve"> Scholarship winners are not allowed to apply)</w:t>
                  </w:r>
                </w:p>
              </w:txbxContent>
            </v:textbox>
          </v:shape>
        </w:pict>
      </w:r>
    </w:p>
    <w:sectPr w:rsidR="00415F5F" w:rsidRPr="007324BD" w:rsidSect="009B4CA8">
      <w:headerReference w:type="default" r:id="rId15"/>
      <w:type w:val="continuous"/>
      <w:pgSz w:w="12240" w:h="15840"/>
      <w:pgMar w:top="1080" w:right="1440" w:bottom="108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B570D" w14:textId="77777777" w:rsidR="004D111A" w:rsidRDefault="004D111A">
      <w:r>
        <w:separator/>
      </w:r>
    </w:p>
  </w:endnote>
  <w:endnote w:type="continuationSeparator" w:id="0">
    <w:p w14:paraId="2C6D1774" w14:textId="77777777" w:rsidR="004D111A" w:rsidRDefault="004D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7725D" w14:textId="77777777" w:rsidR="007A6AF3" w:rsidRDefault="007A6AF3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85836" w14:textId="77777777" w:rsidR="004D111A" w:rsidRDefault="004D111A">
      <w:r>
        <w:separator/>
      </w:r>
    </w:p>
  </w:footnote>
  <w:footnote w:type="continuationSeparator" w:id="0">
    <w:p w14:paraId="27BE10C4" w14:textId="77777777" w:rsidR="004D111A" w:rsidRDefault="004D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A1752" w14:textId="77777777" w:rsidR="009B4CA8" w:rsidRPr="0080007F" w:rsidRDefault="009B4CA8" w:rsidP="008D0951">
    <w:pPr>
      <w:pStyle w:val="Caption"/>
      <w:rPr>
        <w:rFonts w:asciiTheme="majorHAnsi" w:hAnsiTheme="majorHAnsi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5A85B227" wp14:editId="56105D34">
          <wp:simplePos x="0" y="0"/>
          <wp:positionH relativeFrom="column">
            <wp:posOffset>-120622</wp:posOffset>
          </wp:positionH>
          <wp:positionV relativeFrom="paragraph">
            <wp:posOffset>-104775</wp:posOffset>
          </wp:positionV>
          <wp:extent cx="2127193" cy="561975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19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007F">
      <w:rPr>
        <w:rFonts w:asciiTheme="majorHAnsi" w:hAnsiTheme="majorHAnsi"/>
      </w:rPr>
      <w:t>Houston Area Section</w:t>
    </w:r>
  </w:p>
  <w:p w14:paraId="4ACD9089" w14:textId="77777777" w:rsidR="009B4CA8" w:rsidRPr="0080007F" w:rsidRDefault="009B4CA8" w:rsidP="008D0951">
    <w:pPr>
      <w:spacing w:line="215" w:lineRule="auto"/>
      <w:jc w:val="right"/>
      <w:rPr>
        <w:rFonts w:asciiTheme="majorHAnsi" w:hAnsiTheme="majorHAnsi"/>
        <w:b/>
        <w:smallCaps/>
        <w:sz w:val="26"/>
      </w:rPr>
    </w:pPr>
    <w:r w:rsidRPr="0080007F">
      <w:rPr>
        <w:rFonts w:asciiTheme="majorHAnsi" w:hAnsiTheme="majorHAnsi"/>
        <w:b/>
        <w:smallCaps/>
        <w:sz w:val="26"/>
      </w:rPr>
      <w:t>District 9</w:t>
    </w:r>
  </w:p>
  <w:p w14:paraId="4B2EB940" w14:textId="77777777" w:rsidR="009B4CA8" w:rsidRDefault="009B4CA8" w:rsidP="008D0951">
    <w:pPr>
      <w:pStyle w:val="Header"/>
      <w:jc w:val="right"/>
    </w:pPr>
    <w:r>
      <w:rPr>
        <w:rFonts w:asciiTheme="majorHAnsi" w:hAnsiTheme="majorHAnsi"/>
        <w:b/>
        <w:smallCaps/>
        <w:sz w:val="26"/>
      </w:rPr>
      <w:tab/>
    </w:r>
    <w:r w:rsidRPr="0080007F">
      <w:rPr>
        <w:rFonts w:asciiTheme="majorHAnsi" w:hAnsiTheme="majorHAnsi"/>
        <w:b/>
        <w:smallCaps/>
        <w:sz w:val="26"/>
      </w:rPr>
      <w:t>Institute of Transportation Engineers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9097E"/>
    <w:multiLevelType w:val="hybridMultilevel"/>
    <w:tmpl w:val="2354CD58"/>
    <w:lvl w:ilvl="0" w:tplc="5A1C5D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94B2D"/>
    <w:multiLevelType w:val="hybridMultilevel"/>
    <w:tmpl w:val="78A279E0"/>
    <w:lvl w:ilvl="0" w:tplc="2166CD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729E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ECD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6BD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E8CA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0BF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4DCDC">
      <w:start w:val="1"/>
      <w:numFmt w:val="bullet"/>
      <w:lvlText w:val="•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D2C3D0">
      <w:start w:val="1"/>
      <w:numFmt w:val="bullet"/>
      <w:lvlText w:val="o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484EEA">
      <w:start w:val="1"/>
      <w:numFmt w:val="bullet"/>
      <w:lvlText w:val="▪"/>
      <w:lvlJc w:val="left"/>
      <w:pPr>
        <w:ind w:left="8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DF37DB"/>
    <w:multiLevelType w:val="hybridMultilevel"/>
    <w:tmpl w:val="043488A2"/>
    <w:lvl w:ilvl="0" w:tplc="55C839C2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041E9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A94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2857E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4CEB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1E6D9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0EB40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E8162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80B2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6467993">
    <w:abstractNumId w:val="0"/>
  </w:num>
  <w:num w:numId="2" w16cid:durableId="1119177061">
    <w:abstractNumId w:val="1"/>
  </w:num>
  <w:num w:numId="3" w16cid:durableId="1702587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1B29"/>
    <w:rsid w:val="000077BD"/>
    <w:rsid w:val="00013CC8"/>
    <w:rsid w:val="00017DD1"/>
    <w:rsid w:val="00020E01"/>
    <w:rsid w:val="00023B3A"/>
    <w:rsid w:val="00032E90"/>
    <w:rsid w:val="000332AD"/>
    <w:rsid w:val="000363A3"/>
    <w:rsid w:val="000447ED"/>
    <w:rsid w:val="00085333"/>
    <w:rsid w:val="000A21E4"/>
    <w:rsid w:val="000C0676"/>
    <w:rsid w:val="000C3395"/>
    <w:rsid w:val="000E09E4"/>
    <w:rsid w:val="000E2704"/>
    <w:rsid w:val="001061EC"/>
    <w:rsid w:val="0011649E"/>
    <w:rsid w:val="00144376"/>
    <w:rsid w:val="00144F5D"/>
    <w:rsid w:val="00156091"/>
    <w:rsid w:val="00160C95"/>
    <w:rsid w:val="00160EFE"/>
    <w:rsid w:val="0016303A"/>
    <w:rsid w:val="00190F40"/>
    <w:rsid w:val="001A0409"/>
    <w:rsid w:val="001A0B4E"/>
    <w:rsid w:val="001C0218"/>
    <w:rsid w:val="001C417F"/>
    <w:rsid w:val="001D2340"/>
    <w:rsid w:val="001D67FE"/>
    <w:rsid w:val="001E1EC6"/>
    <w:rsid w:val="001E5C78"/>
    <w:rsid w:val="001F7A95"/>
    <w:rsid w:val="00240AF1"/>
    <w:rsid w:val="0024648C"/>
    <w:rsid w:val="002602F0"/>
    <w:rsid w:val="00263C2A"/>
    <w:rsid w:val="00270CE5"/>
    <w:rsid w:val="00284404"/>
    <w:rsid w:val="00293B4E"/>
    <w:rsid w:val="002C0936"/>
    <w:rsid w:val="002C6E5E"/>
    <w:rsid w:val="002D5F0C"/>
    <w:rsid w:val="002E1754"/>
    <w:rsid w:val="002E52A6"/>
    <w:rsid w:val="002F6F4B"/>
    <w:rsid w:val="003013F4"/>
    <w:rsid w:val="00314D51"/>
    <w:rsid w:val="00326F1B"/>
    <w:rsid w:val="003344CF"/>
    <w:rsid w:val="003473BC"/>
    <w:rsid w:val="00384215"/>
    <w:rsid w:val="00391BFD"/>
    <w:rsid w:val="00394104"/>
    <w:rsid w:val="00396D33"/>
    <w:rsid w:val="003A40C9"/>
    <w:rsid w:val="003C4E60"/>
    <w:rsid w:val="003D1979"/>
    <w:rsid w:val="003E0704"/>
    <w:rsid w:val="003E45E1"/>
    <w:rsid w:val="003F536B"/>
    <w:rsid w:val="00400969"/>
    <w:rsid w:val="004035E6"/>
    <w:rsid w:val="00407C26"/>
    <w:rsid w:val="00412FDE"/>
    <w:rsid w:val="00415F5F"/>
    <w:rsid w:val="0042038C"/>
    <w:rsid w:val="00421871"/>
    <w:rsid w:val="004351CD"/>
    <w:rsid w:val="00436E8A"/>
    <w:rsid w:val="00461DCB"/>
    <w:rsid w:val="00485FCA"/>
    <w:rsid w:val="00491A66"/>
    <w:rsid w:val="004A0C4C"/>
    <w:rsid w:val="004A3DAA"/>
    <w:rsid w:val="004A648D"/>
    <w:rsid w:val="004B66C1"/>
    <w:rsid w:val="004D111A"/>
    <w:rsid w:val="004D31E4"/>
    <w:rsid w:val="004D471D"/>
    <w:rsid w:val="004D64E0"/>
    <w:rsid w:val="004D6C86"/>
    <w:rsid w:val="004F368E"/>
    <w:rsid w:val="0050500E"/>
    <w:rsid w:val="0052289A"/>
    <w:rsid w:val="005314CE"/>
    <w:rsid w:val="00532E88"/>
    <w:rsid w:val="005360D4"/>
    <w:rsid w:val="00546E10"/>
    <w:rsid w:val="0054754E"/>
    <w:rsid w:val="00557736"/>
    <w:rsid w:val="0056338C"/>
    <w:rsid w:val="00574303"/>
    <w:rsid w:val="005A55A1"/>
    <w:rsid w:val="005C45B5"/>
    <w:rsid w:val="005D2413"/>
    <w:rsid w:val="005D4280"/>
    <w:rsid w:val="005E04F3"/>
    <w:rsid w:val="005F422F"/>
    <w:rsid w:val="00613E70"/>
    <w:rsid w:val="0061407B"/>
    <w:rsid w:val="00616028"/>
    <w:rsid w:val="0064146E"/>
    <w:rsid w:val="00657D64"/>
    <w:rsid w:val="006638AD"/>
    <w:rsid w:val="00671993"/>
    <w:rsid w:val="00682713"/>
    <w:rsid w:val="006A4C4B"/>
    <w:rsid w:val="006A617F"/>
    <w:rsid w:val="006B63C3"/>
    <w:rsid w:val="006F09C2"/>
    <w:rsid w:val="006F4A40"/>
    <w:rsid w:val="006F6FCB"/>
    <w:rsid w:val="00700CEE"/>
    <w:rsid w:val="007162C6"/>
    <w:rsid w:val="0072137B"/>
    <w:rsid w:val="00722DE8"/>
    <w:rsid w:val="007324BD"/>
    <w:rsid w:val="00733AC6"/>
    <w:rsid w:val="007344B3"/>
    <w:rsid w:val="007352E9"/>
    <w:rsid w:val="00742A9C"/>
    <w:rsid w:val="00750CA8"/>
    <w:rsid w:val="007543A4"/>
    <w:rsid w:val="00770EEA"/>
    <w:rsid w:val="00796520"/>
    <w:rsid w:val="007A6AF3"/>
    <w:rsid w:val="007C4DA6"/>
    <w:rsid w:val="007E3D81"/>
    <w:rsid w:val="00830420"/>
    <w:rsid w:val="00833122"/>
    <w:rsid w:val="00833523"/>
    <w:rsid w:val="00850FE1"/>
    <w:rsid w:val="008658E6"/>
    <w:rsid w:val="00884842"/>
    <w:rsid w:val="00884CA6"/>
    <w:rsid w:val="008860DA"/>
    <w:rsid w:val="00887861"/>
    <w:rsid w:val="008D0951"/>
    <w:rsid w:val="008F5786"/>
    <w:rsid w:val="008F5872"/>
    <w:rsid w:val="00900794"/>
    <w:rsid w:val="00932D09"/>
    <w:rsid w:val="00935660"/>
    <w:rsid w:val="009539CD"/>
    <w:rsid w:val="009622B2"/>
    <w:rsid w:val="0097581D"/>
    <w:rsid w:val="0098212E"/>
    <w:rsid w:val="009A5C6C"/>
    <w:rsid w:val="009B0024"/>
    <w:rsid w:val="009B4CA8"/>
    <w:rsid w:val="009C7D71"/>
    <w:rsid w:val="009E385C"/>
    <w:rsid w:val="009F58BB"/>
    <w:rsid w:val="00A01B29"/>
    <w:rsid w:val="00A051F8"/>
    <w:rsid w:val="00A179A8"/>
    <w:rsid w:val="00A40A43"/>
    <w:rsid w:val="00A41E02"/>
    <w:rsid w:val="00A41E64"/>
    <w:rsid w:val="00A4373B"/>
    <w:rsid w:val="00A52C75"/>
    <w:rsid w:val="00A77A6C"/>
    <w:rsid w:val="00A81C21"/>
    <w:rsid w:val="00A83D5E"/>
    <w:rsid w:val="00A87573"/>
    <w:rsid w:val="00A91F79"/>
    <w:rsid w:val="00A92C0B"/>
    <w:rsid w:val="00AB5C0A"/>
    <w:rsid w:val="00AD5A3B"/>
    <w:rsid w:val="00AE1F72"/>
    <w:rsid w:val="00AF2FB5"/>
    <w:rsid w:val="00AF61D3"/>
    <w:rsid w:val="00B04903"/>
    <w:rsid w:val="00B12708"/>
    <w:rsid w:val="00B41C69"/>
    <w:rsid w:val="00B450C6"/>
    <w:rsid w:val="00B461A9"/>
    <w:rsid w:val="00B567BD"/>
    <w:rsid w:val="00B9076D"/>
    <w:rsid w:val="00B96D9F"/>
    <w:rsid w:val="00BA052B"/>
    <w:rsid w:val="00BA0F47"/>
    <w:rsid w:val="00BB32D8"/>
    <w:rsid w:val="00BC0F25"/>
    <w:rsid w:val="00BE09D6"/>
    <w:rsid w:val="00BE66B2"/>
    <w:rsid w:val="00BF343C"/>
    <w:rsid w:val="00BF56A6"/>
    <w:rsid w:val="00C10928"/>
    <w:rsid w:val="00C10FF1"/>
    <w:rsid w:val="00C1668E"/>
    <w:rsid w:val="00C23BF3"/>
    <w:rsid w:val="00C30E55"/>
    <w:rsid w:val="00C31C63"/>
    <w:rsid w:val="00C336B6"/>
    <w:rsid w:val="00C5090B"/>
    <w:rsid w:val="00C533BC"/>
    <w:rsid w:val="00C56EAE"/>
    <w:rsid w:val="00C63324"/>
    <w:rsid w:val="00C64CF6"/>
    <w:rsid w:val="00C67A6F"/>
    <w:rsid w:val="00C81188"/>
    <w:rsid w:val="00C92FF3"/>
    <w:rsid w:val="00C945C4"/>
    <w:rsid w:val="00CB0288"/>
    <w:rsid w:val="00CB5E53"/>
    <w:rsid w:val="00CC6A22"/>
    <w:rsid w:val="00CC7CB7"/>
    <w:rsid w:val="00CD240D"/>
    <w:rsid w:val="00CD2EA3"/>
    <w:rsid w:val="00D02133"/>
    <w:rsid w:val="00D21FCD"/>
    <w:rsid w:val="00D24B63"/>
    <w:rsid w:val="00D322E6"/>
    <w:rsid w:val="00D34CBE"/>
    <w:rsid w:val="00D461ED"/>
    <w:rsid w:val="00D53D61"/>
    <w:rsid w:val="00D54153"/>
    <w:rsid w:val="00D634D6"/>
    <w:rsid w:val="00D66A94"/>
    <w:rsid w:val="00D9138E"/>
    <w:rsid w:val="00DA5F94"/>
    <w:rsid w:val="00DB2D12"/>
    <w:rsid w:val="00DC6437"/>
    <w:rsid w:val="00DD2A14"/>
    <w:rsid w:val="00DD6EE2"/>
    <w:rsid w:val="00DE3158"/>
    <w:rsid w:val="00DF1BA0"/>
    <w:rsid w:val="00E01543"/>
    <w:rsid w:val="00E10FDF"/>
    <w:rsid w:val="00E1100D"/>
    <w:rsid w:val="00E112CC"/>
    <w:rsid w:val="00E1665F"/>
    <w:rsid w:val="00E33A75"/>
    <w:rsid w:val="00E33DC8"/>
    <w:rsid w:val="00E630EB"/>
    <w:rsid w:val="00E75AE6"/>
    <w:rsid w:val="00E763CE"/>
    <w:rsid w:val="00E7776A"/>
    <w:rsid w:val="00E80215"/>
    <w:rsid w:val="00EA353A"/>
    <w:rsid w:val="00EB00DD"/>
    <w:rsid w:val="00EB52A5"/>
    <w:rsid w:val="00EC655E"/>
    <w:rsid w:val="00ED1D44"/>
    <w:rsid w:val="00EE33CA"/>
    <w:rsid w:val="00EE4C8B"/>
    <w:rsid w:val="00EF4E7A"/>
    <w:rsid w:val="00F04B9B"/>
    <w:rsid w:val="00F0626A"/>
    <w:rsid w:val="00F149CC"/>
    <w:rsid w:val="00F15851"/>
    <w:rsid w:val="00F242E0"/>
    <w:rsid w:val="00F4441B"/>
    <w:rsid w:val="00F46364"/>
    <w:rsid w:val="00F53C02"/>
    <w:rsid w:val="00F74AAD"/>
    <w:rsid w:val="00F8110E"/>
    <w:rsid w:val="00F86A0E"/>
    <w:rsid w:val="00F90729"/>
    <w:rsid w:val="00F96A4E"/>
    <w:rsid w:val="00FA56B1"/>
    <w:rsid w:val="00FA6BB7"/>
    <w:rsid w:val="00FC3F44"/>
    <w:rsid w:val="00FC63EB"/>
    <w:rsid w:val="00FD0E8F"/>
    <w:rsid w:val="03DFD086"/>
    <w:rsid w:val="049E6712"/>
    <w:rsid w:val="05DCC17E"/>
    <w:rsid w:val="0716AD23"/>
    <w:rsid w:val="083A4D07"/>
    <w:rsid w:val="0840EE83"/>
    <w:rsid w:val="089439CB"/>
    <w:rsid w:val="09EDC682"/>
    <w:rsid w:val="0AF47335"/>
    <w:rsid w:val="0CD75542"/>
    <w:rsid w:val="0DF99C49"/>
    <w:rsid w:val="0E4BDB57"/>
    <w:rsid w:val="0FF46C18"/>
    <w:rsid w:val="11A25361"/>
    <w:rsid w:val="1931ACE3"/>
    <w:rsid w:val="1B039B95"/>
    <w:rsid w:val="1E76AD07"/>
    <w:rsid w:val="1FA25C14"/>
    <w:rsid w:val="1FBF1398"/>
    <w:rsid w:val="20A92D53"/>
    <w:rsid w:val="2364A816"/>
    <w:rsid w:val="281D8F4D"/>
    <w:rsid w:val="291A4CBC"/>
    <w:rsid w:val="2DCFA2F3"/>
    <w:rsid w:val="31AB4936"/>
    <w:rsid w:val="35651DEA"/>
    <w:rsid w:val="3C58801A"/>
    <w:rsid w:val="3DA659F3"/>
    <w:rsid w:val="3F99B1CD"/>
    <w:rsid w:val="41D1660B"/>
    <w:rsid w:val="44852113"/>
    <w:rsid w:val="4894079A"/>
    <w:rsid w:val="5AC52ACB"/>
    <w:rsid w:val="61908943"/>
    <w:rsid w:val="65320902"/>
    <w:rsid w:val="660E6512"/>
    <w:rsid w:val="673A3E2E"/>
    <w:rsid w:val="68D5DCB9"/>
    <w:rsid w:val="694F0827"/>
    <w:rsid w:val="6A334127"/>
    <w:rsid w:val="6AA214CA"/>
    <w:rsid w:val="6C7B36CC"/>
    <w:rsid w:val="6E0D1387"/>
    <w:rsid w:val="6FEEB105"/>
    <w:rsid w:val="74438DB7"/>
    <w:rsid w:val="74EB3C70"/>
    <w:rsid w:val="7CDF60F4"/>
    <w:rsid w:val="7E9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774771D6"/>
  <w15:docId w15:val="{961A6887-45D2-48ED-B80A-0E71AC40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DB2D12"/>
    <w:pPr>
      <w:tabs>
        <w:tab w:val="decimal" w:pos="360"/>
      </w:tabs>
      <w:spacing w:after="200" w:line="276" w:lineRule="auto"/>
    </w:pPr>
    <w:rPr>
      <w:rFonts w:eastAsiaTheme="minorEastAsia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B2D12"/>
    <w:rPr>
      <w:rFonts w:eastAsiaTheme="minorEastAsia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2D12"/>
    <w:rPr>
      <w:rFonts w:asciiTheme="minorHAnsi" w:eastAsiaTheme="minorEastAsia" w:hAnsiTheme="minorHAnsi" w:cstheme="minorBidi"/>
    </w:rPr>
  </w:style>
  <w:style w:type="character" w:styleId="SubtleEmphasis">
    <w:name w:val="Subtle Emphasis"/>
    <w:basedOn w:val="DefaultParagraphFont"/>
    <w:uiPriority w:val="19"/>
    <w:qFormat/>
    <w:rsid w:val="00DB2D12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DB2D12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unhideWhenUsed/>
    <w:qFormat/>
    <w:rsid w:val="007162C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D0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0951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8D0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0951"/>
    <w:rPr>
      <w:rFonts w:asciiTheme="minorHAnsi" w:hAnsiTheme="minorHAnsi"/>
      <w:sz w:val="16"/>
      <w:szCs w:val="24"/>
    </w:rPr>
  </w:style>
  <w:style w:type="paragraph" w:styleId="Caption">
    <w:name w:val="caption"/>
    <w:basedOn w:val="Normal"/>
    <w:next w:val="Normal"/>
    <w:qFormat/>
    <w:rsid w:val="008D0951"/>
    <w:pPr>
      <w:widowControl w:val="0"/>
      <w:spacing w:line="215" w:lineRule="auto"/>
      <w:jc w:val="right"/>
    </w:pPr>
    <w:rPr>
      <w:rFonts w:ascii="Arial Rounded MT Bold" w:hAnsi="Arial Rounded MT Bold"/>
      <w:b/>
      <w:smallCaps/>
      <w:sz w:val="26"/>
      <w:szCs w:val="20"/>
    </w:rPr>
  </w:style>
  <w:style w:type="character" w:styleId="Strong">
    <w:name w:val="Strong"/>
    <w:qFormat/>
    <w:rsid w:val="008D0951"/>
    <w:rPr>
      <w:b/>
      <w:bCs/>
    </w:rPr>
  </w:style>
  <w:style w:type="character" w:styleId="Hyperlink">
    <w:name w:val="Hyperlink"/>
    <w:basedOn w:val="DefaultParagraphFont"/>
    <w:unhideWhenUsed/>
    <w:rsid w:val="0052289A"/>
    <w:rPr>
      <w:color w:val="0000FF" w:themeColor="hyperlink"/>
      <w:u w:val="single"/>
    </w:rPr>
  </w:style>
  <w:style w:type="table" w:styleId="TableGrid">
    <w:name w:val="Table Grid"/>
    <w:basedOn w:val="TableNormal"/>
    <w:rsid w:val="00522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3F4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546E10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57D6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3B3A"/>
    <w:rPr>
      <w:color w:val="605E5C"/>
      <w:shd w:val="clear" w:color="auto" w:fill="E1DFDD"/>
    </w:rPr>
  </w:style>
  <w:style w:type="table" w:customStyle="1" w:styleId="TableGrid0">
    <w:name w:val="TableGrid"/>
    <w:rsid w:val="009B4CA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coxe@traf-iq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xitehouston.org/scholarshi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texitehouston.org/scholarship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texitehouston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na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EA144-B9B1-4D60-9747-BBD5AEB5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31</TotalTime>
  <Pages>4</Pages>
  <Words>489</Words>
  <Characters>2790</Characters>
  <Application>Microsoft Office Word</Application>
  <DocSecurity>0</DocSecurity>
  <Lines>23</Lines>
  <Paragraphs>6</Paragraphs>
  <ScaleCrop>false</ScaleCrop>
  <Company>Microsoft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Zina Schwartz</dc:creator>
  <cp:lastModifiedBy>Amy Coxe</cp:lastModifiedBy>
  <cp:revision>126</cp:revision>
  <cp:lastPrinted>2004-01-19T19:27:00Z</cp:lastPrinted>
  <dcterms:created xsi:type="dcterms:W3CDTF">2018-08-17T14:43:00Z</dcterms:created>
  <dcterms:modified xsi:type="dcterms:W3CDTF">2024-09-18T14:39:00Z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